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A2E3D8" w14:textId="77777777" w:rsidR="00460A6D" w:rsidRPr="00FE4CFF" w:rsidRDefault="00460A6D">
      <w:pPr>
        <w:rPr>
          <w:rFonts w:ascii="Arial" w:hAnsi="Arial" w:cs="Arial"/>
        </w:rPr>
      </w:pPr>
      <w:bookmarkStart w:id="0" w:name="_GoBack"/>
      <w:bookmarkEnd w:id="0"/>
    </w:p>
    <w:p w14:paraId="650BBBD2" w14:textId="77777777" w:rsidR="00D92096" w:rsidRPr="00FE4CFF" w:rsidRDefault="00D92096">
      <w:pPr>
        <w:rPr>
          <w:rFonts w:ascii="Arial" w:hAnsi="Arial" w:cs="Arial"/>
          <w:b/>
          <w:bCs/>
        </w:rPr>
      </w:pPr>
    </w:p>
    <w:p w14:paraId="0E3145C7" w14:textId="77777777" w:rsidR="00D92096" w:rsidRPr="00FE4CFF" w:rsidRDefault="00D92096">
      <w:pPr>
        <w:rPr>
          <w:rFonts w:ascii="Arial" w:hAnsi="Arial" w:cs="Arial"/>
          <w:b/>
          <w:bCs/>
        </w:rPr>
      </w:pPr>
    </w:p>
    <w:p w14:paraId="134E98A5" w14:textId="77777777" w:rsidR="00D92096" w:rsidRPr="00FE4CFF" w:rsidRDefault="00D92096">
      <w:pPr>
        <w:rPr>
          <w:rFonts w:ascii="Arial" w:hAnsi="Arial" w:cs="Arial"/>
          <w:b/>
          <w:bCs/>
        </w:rPr>
      </w:pPr>
    </w:p>
    <w:p w14:paraId="4942B201" w14:textId="77777777" w:rsidR="00D92096" w:rsidRPr="00FE4CFF" w:rsidRDefault="00D92096" w:rsidP="00D42450">
      <w:pPr>
        <w:spacing w:line="240" w:lineRule="auto"/>
        <w:jc w:val="center"/>
        <w:rPr>
          <w:rFonts w:ascii="Arial" w:hAnsi="Arial" w:cs="Arial"/>
          <w:bCs/>
          <w:i/>
          <w:sz w:val="20"/>
          <w:szCs w:val="20"/>
          <w:u w:val="single"/>
        </w:rPr>
      </w:pPr>
      <w:r w:rsidRPr="00FE4CFF">
        <w:rPr>
          <w:rFonts w:ascii="Arial" w:hAnsi="Arial" w:cs="Arial"/>
          <w:b/>
          <w:bCs/>
        </w:rPr>
        <w:t>Gainsharing Plan</w:t>
      </w:r>
      <w:r w:rsidR="00200460" w:rsidRPr="00FE4CFF">
        <w:rPr>
          <w:rFonts w:ascii="Arial" w:hAnsi="Arial" w:cs="Arial"/>
          <w:b/>
          <w:bCs/>
        </w:rPr>
        <w:t xml:space="preserve">: </w:t>
      </w:r>
      <w:r w:rsidR="00FE4CFF" w:rsidRPr="00FE4CFF">
        <w:rPr>
          <w:rFonts w:ascii="Arial" w:hAnsi="Arial" w:cs="Arial"/>
          <w:b/>
          <w:bCs/>
        </w:rPr>
        <w:t xml:space="preserve"> </w:t>
      </w:r>
      <w:sdt>
        <w:sdtPr>
          <w:rPr>
            <w:rFonts w:ascii="Arial" w:hAnsi="Arial" w:cs="Arial"/>
            <w:bCs/>
            <w:i/>
            <w:sz w:val="20"/>
            <w:szCs w:val="20"/>
            <w:u w:val="single"/>
          </w:rPr>
          <w:id w:val="1463845760"/>
          <w:placeholder>
            <w:docPart w:val="95DDA23382004D338FD4F2D394ABA489"/>
          </w:placeholder>
        </w:sdtPr>
        <w:sdtEndPr/>
        <w:sdtContent>
          <w:r w:rsidR="00304B5D" w:rsidRPr="00304B5D">
            <w:rPr>
              <w:rFonts w:ascii="Arial" w:hAnsi="Arial" w:cs="Arial"/>
              <w:b/>
              <w:bCs/>
              <w:sz w:val="24"/>
              <w:szCs w:val="24"/>
            </w:rPr>
            <w:t>Healthy Greater Newark</w:t>
          </w:r>
          <w:r w:rsidR="004C384C">
            <w:rPr>
              <w:rFonts w:ascii="Arial" w:hAnsi="Arial" w:cs="Arial"/>
              <w:b/>
              <w:bCs/>
              <w:sz w:val="24"/>
              <w:szCs w:val="24"/>
            </w:rPr>
            <w:t xml:space="preserve"> Medicaid ACO</w:t>
          </w:r>
          <w:r w:rsidR="004C384C">
            <w:rPr>
              <w:rFonts w:ascii="Arial" w:hAnsi="Arial" w:cs="Arial"/>
              <w:bCs/>
              <w:sz w:val="20"/>
              <w:szCs w:val="20"/>
            </w:rPr>
            <w:t xml:space="preserve"> </w:t>
          </w:r>
        </w:sdtContent>
      </w:sdt>
    </w:p>
    <w:p w14:paraId="1EB3B5D2" w14:textId="77777777" w:rsidR="00200460" w:rsidRPr="00FE4CFF" w:rsidRDefault="00200460" w:rsidP="00D92096">
      <w:pPr>
        <w:jc w:val="center"/>
        <w:rPr>
          <w:rFonts w:ascii="Arial" w:hAnsi="Arial" w:cs="Arial"/>
          <w:bCs/>
          <w:i/>
          <w:sz w:val="20"/>
          <w:szCs w:val="20"/>
          <w:u w:val="single"/>
        </w:rPr>
      </w:pPr>
    </w:p>
    <w:p w14:paraId="6F52EA84" w14:textId="77777777" w:rsidR="00200460" w:rsidRPr="00FE4CFF" w:rsidRDefault="00200460" w:rsidP="00D92096">
      <w:pPr>
        <w:jc w:val="center"/>
        <w:rPr>
          <w:rFonts w:ascii="Arial" w:hAnsi="Arial" w:cs="Arial"/>
          <w:bCs/>
          <w:i/>
          <w:sz w:val="20"/>
          <w:szCs w:val="20"/>
          <w:u w:val="single"/>
        </w:rPr>
      </w:pPr>
    </w:p>
    <w:p w14:paraId="5AFBB0C1" w14:textId="77777777" w:rsidR="00200460" w:rsidRPr="00FE4CFF" w:rsidRDefault="00200460" w:rsidP="00D92096">
      <w:pPr>
        <w:jc w:val="center"/>
        <w:rPr>
          <w:rFonts w:ascii="Arial" w:hAnsi="Arial" w:cs="Arial"/>
          <w:b/>
          <w:bCs/>
        </w:rPr>
      </w:pPr>
    </w:p>
    <w:p w14:paraId="04B8BE0C" w14:textId="77777777" w:rsidR="00D92096" w:rsidRPr="00FE4CFF" w:rsidRDefault="00D92096">
      <w:pPr>
        <w:rPr>
          <w:rFonts w:ascii="Arial" w:hAnsi="Arial" w:cs="Arial"/>
        </w:rPr>
      </w:pPr>
    </w:p>
    <w:p w14:paraId="3E5F9558" w14:textId="23CC7E15" w:rsidR="00D92096" w:rsidRPr="00FE4CFF" w:rsidRDefault="00D92096" w:rsidP="00FD20F1">
      <w:pPr>
        <w:jc w:val="center"/>
        <w:rPr>
          <w:rFonts w:ascii="Arial" w:hAnsi="Arial" w:cs="Arial"/>
        </w:rPr>
      </w:pPr>
    </w:p>
    <w:p w14:paraId="73F139A4" w14:textId="77777777" w:rsidR="00D92096" w:rsidRPr="00FE4CFF" w:rsidRDefault="00D92096">
      <w:pPr>
        <w:rPr>
          <w:rFonts w:ascii="Arial" w:hAnsi="Arial" w:cs="Arial"/>
        </w:rPr>
      </w:pPr>
    </w:p>
    <w:p w14:paraId="083D3F45" w14:textId="77777777" w:rsidR="00D92096" w:rsidRPr="00FE4CFF" w:rsidRDefault="00D92096">
      <w:pPr>
        <w:rPr>
          <w:rFonts w:ascii="Arial" w:hAnsi="Arial" w:cs="Arial"/>
        </w:rPr>
      </w:pPr>
    </w:p>
    <w:p w14:paraId="30B0E2C1" w14:textId="77777777" w:rsidR="00D92096" w:rsidRPr="00FE4CFF" w:rsidRDefault="00D92096">
      <w:pPr>
        <w:rPr>
          <w:rFonts w:ascii="Arial" w:hAnsi="Arial" w:cs="Arial"/>
        </w:rPr>
      </w:pPr>
    </w:p>
    <w:p w14:paraId="0CF7D1CB" w14:textId="77777777" w:rsidR="00D92096" w:rsidRPr="00FE4CFF" w:rsidRDefault="00D92096">
      <w:pPr>
        <w:rPr>
          <w:rFonts w:ascii="Arial" w:hAnsi="Arial" w:cs="Arial"/>
        </w:rPr>
      </w:pPr>
      <w:r w:rsidRPr="00FE4CFF">
        <w:rPr>
          <w:rFonts w:ascii="Arial" w:hAnsi="Arial" w:cs="Arial"/>
        </w:rPr>
        <w:br w:type="page"/>
      </w:r>
    </w:p>
    <w:p w14:paraId="1A381DC2" w14:textId="77777777" w:rsidR="00D92096" w:rsidRPr="00FE4CFF" w:rsidRDefault="00200460">
      <w:pPr>
        <w:rPr>
          <w:rFonts w:ascii="Arial" w:hAnsi="Arial" w:cs="Arial"/>
          <w:b/>
        </w:rPr>
      </w:pPr>
      <w:r w:rsidRPr="00FE4CFF">
        <w:rPr>
          <w:rFonts w:ascii="Arial" w:hAnsi="Arial" w:cs="Arial"/>
          <w:b/>
        </w:rPr>
        <w:lastRenderedPageBreak/>
        <w:t>Section 1: Organization Information</w:t>
      </w:r>
    </w:p>
    <w:p w14:paraId="75DA5A1D" w14:textId="77777777" w:rsidR="00200460" w:rsidRPr="00FE4CFF" w:rsidRDefault="00200460" w:rsidP="00D42450">
      <w:pPr>
        <w:spacing w:line="240" w:lineRule="auto"/>
        <w:rPr>
          <w:rFonts w:ascii="Arial" w:hAnsi="Arial" w:cs="Arial"/>
        </w:rPr>
      </w:pPr>
      <w:r w:rsidRPr="00FE4CFF">
        <w:rPr>
          <w:rFonts w:ascii="Arial" w:hAnsi="Arial" w:cs="Arial"/>
        </w:rPr>
        <w:t>Organization Name:</w:t>
      </w:r>
      <w:r w:rsidR="0036219E" w:rsidRPr="00FE4CFF">
        <w:rPr>
          <w:rFonts w:ascii="Arial" w:hAnsi="Arial" w:cs="Arial"/>
        </w:rPr>
        <w:t xml:space="preserve">  </w:t>
      </w:r>
      <w:sdt>
        <w:sdtPr>
          <w:rPr>
            <w:rFonts w:ascii="Arial" w:hAnsi="Arial" w:cs="Arial"/>
          </w:rPr>
          <w:id w:val="-1906441489"/>
          <w:placeholder>
            <w:docPart w:val="BAFED4FF8E0942539A2FC23E08A1085B"/>
          </w:placeholder>
        </w:sdtPr>
        <w:sdtEndPr/>
        <w:sdtContent>
          <w:r w:rsidR="00FD20F1">
            <w:rPr>
              <w:rFonts w:ascii="Arial" w:hAnsi="Arial" w:cs="Arial"/>
            </w:rPr>
            <w:t>Healthy Greater Newark</w:t>
          </w:r>
        </w:sdtContent>
      </w:sdt>
    </w:p>
    <w:p w14:paraId="54C0050B" w14:textId="77777777" w:rsidR="00200460" w:rsidRPr="00FE4CFF" w:rsidRDefault="00200460" w:rsidP="00D42450">
      <w:pPr>
        <w:spacing w:line="240" w:lineRule="auto"/>
        <w:rPr>
          <w:rFonts w:ascii="Arial" w:hAnsi="Arial" w:cs="Arial"/>
        </w:rPr>
      </w:pPr>
      <w:r w:rsidRPr="00FE4CFF">
        <w:rPr>
          <w:rFonts w:ascii="Arial" w:hAnsi="Arial" w:cs="Arial"/>
        </w:rPr>
        <w:t>Address:</w:t>
      </w:r>
      <w:r w:rsidR="00A45262">
        <w:rPr>
          <w:rFonts w:ascii="Arial" w:hAnsi="Arial" w:cs="Arial"/>
        </w:rPr>
        <w:t xml:space="preserve"> </w:t>
      </w:r>
      <w:r w:rsidR="0036219E" w:rsidRPr="00FE4CFF">
        <w:rPr>
          <w:rFonts w:ascii="Arial" w:hAnsi="Arial" w:cs="Arial"/>
        </w:rPr>
        <w:t xml:space="preserve"> </w:t>
      </w:r>
      <w:sdt>
        <w:sdtPr>
          <w:rPr>
            <w:rFonts w:ascii="Arial" w:hAnsi="Arial" w:cs="Arial"/>
          </w:rPr>
          <w:id w:val="-86775234"/>
          <w:placeholder>
            <w:docPart w:val="33005245688545FB95A91943484D8901"/>
          </w:placeholder>
        </w:sdtPr>
        <w:sdtEndPr/>
        <w:sdtContent>
          <w:r w:rsidR="00FD20F1">
            <w:rPr>
              <w:rFonts w:ascii="Arial" w:hAnsi="Arial" w:cs="Arial"/>
            </w:rPr>
            <w:t>211 Warren St Newark, NJ 07103</w:t>
          </w:r>
        </w:sdtContent>
      </w:sdt>
    </w:p>
    <w:p w14:paraId="658E503C" w14:textId="45E69F5F" w:rsidR="00200460" w:rsidRPr="00FE4CFF" w:rsidRDefault="00200460" w:rsidP="00D42450">
      <w:pPr>
        <w:spacing w:line="240" w:lineRule="auto"/>
        <w:rPr>
          <w:rFonts w:ascii="Arial" w:hAnsi="Arial" w:cs="Arial"/>
        </w:rPr>
      </w:pPr>
      <w:r w:rsidRPr="00FE4CFF">
        <w:rPr>
          <w:rFonts w:ascii="Arial" w:hAnsi="Arial" w:cs="Arial"/>
        </w:rPr>
        <w:t>Contact Name:</w:t>
      </w:r>
      <w:r w:rsidR="0036219E" w:rsidRPr="00FE4CFF">
        <w:rPr>
          <w:rFonts w:ascii="Arial" w:hAnsi="Arial" w:cs="Arial"/>
        </w:rPr>
        <w:t xml:space="preserve">  </w:t>
      </w:r>
      <w:sdt>
        <w:sdtPr>
          <w:rPr>
            <w:rFonts w:ascii="Arial" w:hAnsi="Arial" w:cs="Arial"/>
          </w:rPr>
          <w:id w:val="-1003420664"/>
          <w:placeholder>
            <w:docPart w:val="872A58206CDB432CB919403DAD69781F"/>
          </w:placeholder>
        </w:sdtPr>
        <w:sdtEndPr/>
        <w:sdtContent>
          <w:r w:rsidR="00FD20F1">
            <w:rPr>
              <w:rFonts w:ascii="Arial" w:hAnsi="Arial" w:cs="Arial"/>
            </w:rPr>
            <w:t>Denise Rodgers</w:t>
          </w:r>
          <w:r w:rsidR="00DB4728">
            <w:rPr>
              <w:rFonts w:ascii="Arial" w:hAnsi="Arial" w:cs="Arial"/>
            </w:rPr>
            <w:t>, MD</w:t>
          </w:r>
          <w:r w:rsidR="00601A44">
            <w:rPr>
              <w:rFonts w:ascii="Arial" w:hAnsi="Arial" w:cs="Arial"/>
            </w:rPr>
            <w:t>, Chair Healthy Greater Newark Board of Trustees</w:t>
          </w:r>
        </w:sdtContent>
      </w:sdt>
    </w:p>
    <w:p w14:paraId="1FA8F473" w14:textId="77777777" w:rsidR="00200460" w:rsidRPr="00FE4CFF" w:rsidRDefault="00200460" w:rsidP="00D42450">
      <w:pPr>
        <w:spacing w:line="240" w:lineRule="auto"/>
        <w:rPr>
          <w:rFonts w:ascii="Arial" w:hAnsi="Arial" w:cs="Arial"/>
        </w:rPr>
      </w:pPr>
      <w:r w:rsidRPr="00FE4CFF">
        <w:rPr>
          <w:rFonts w:ascii="Arial" w:hAnsi="Arial" w:cs="Arial"/>
        </w:rPr>
        <w:t>Contact Telephone Number:</w:t>
      </w:r>
      <w:r w:rsidR="0036219E" w:rsidRPr="00FE4CFF">
        <w:rPr>
          <w:rFonts w:ascii="Arial" w:hAnsi="Arial" w:cs="Arial"/>
        </w:rPr>
        <w:t xml:space="preserve">  </w:t>
      </w:r>
      <w:sdt>
        <w:sdtPr>
          <w:rPr>
            <w:rFonts w:ascii="Arial" w:hAnsi="Arial" w:cs="Arial"/>
          </w:rPr>
          <w:id w:val="-1352339348"/>
          <w:placeholder>
            <w:docPart w:val="002FB13841D94876BD815CBF3FC67DB7"/>
          </w:placeholder>
        </w:sdtPr>
        <w:sdtEndPr/>
        <w:sdtContent>
          <w:r w:rsidR="00FD20F1">
            <w:rPr>
              <w:rFonts w:ascii="Arial" w:hAnsi="Arial" w:cs="Arial"/>
            </w:rPr>
            <w:t>(862)236-1025</w:t>
          </w:r>
        </w:sdtContent>
      </w:sdt>
    </w:p>
    <w:p w14:paraId="2FB6B3C6" w14:textId="77777777" w:rsidR="00200460" w:rsidRPr="00FE4CFF" w:rsidRDefault="00200460" w:rsidP="00D42450">
      <w:pPr>
        <w:spacing w:line="240" w:lineRule="auto"/>
        <w:rPr>
          <w:rFonts w:ascii="Arial" w:hAnsi="Arial" w:cs="Arial"/>
        </w:rPr>
      </w:pPr>
      <w:r w:rsidRPr="00FE4CFF">
        <w:rPr>
          <w:rFonts w:ascii="Arial" w:hAnsi="Arial" w:cs="Arial"/>
        </w:rPr>
        <w:t>Contact email:</w:t>
      </w:r>
      <w:r w:rsidR="00FE4CFF" w:rsidRPr="00FE4CFF">
        <w:rPr>
          <w:rFonts w:ascii="Arial" w:hAnsi="Arial" w:cs="Arial"/>
        </w:rPr>
        <w:t xml:space="preserve">  </w:t>
      </w:r>
      <w:sdt>
        <w:sdtPr>
          <w:rPr>
            <w:rFonts w:ascii="Arial" w:hAnsi="Arial" w:cs="Arial"/>
          </w:rPr>
          <w:id w:val="-897816618"/>
          <w:placeholder>
            <w:docPart w:val="1DF6EF6077CC4078A161DA33F2B9B9FE"/>
          </w:placeholder>
        </w:sdtPr>
        <w:sdtEndPr/>
        <w:sdtContent>
          <w:r w:rsidR="00FD20F1">
            <w:rPr>
              <w:rFonts w:ascii="Arial" w:hAnsi="Arial" w:cs="Arial"/>
            </w:rPr>
            <w:t>denise.rodgers@rutgers.edu</w:t>
          </w:r>
        </w:sdtContent>
      </w:sdt>
    </w:p>
    <w:p w14:paraId="0F1B7E29" w14:textId="77777777" w:rsidR="00200460" w:rsidRPr="00E0668E" w:rsidRDefault="00200460">
      <w:pPr>
        <w:rPr>
          <w:rFonts w:ascii="Arial" w:hAnsi="Arial" w:cs="Arial"/>
          <w:b/>
          <w:color w:val="FF0000"/>
          <w:u w:val="single"/>
        </w:rPr>
      </w:pPr>
    </w:p>
    <w:p w14:paraId="2CC3AC75" w14:textId="77777777" w:rsidR="00200460" w:rsidRPr="00FE4CFF" w:rsidRDefault="00200460">
      <w:pPr>
        <w:rPr>
          <w:rFonts w:ascii="Arial" w:hAnsi="Arial" w:cs="Arial"/>
          <w:b/>
        </w:rPr>
      </w:pPr>
      <w:r w:rsidRPr="00FE4CFF">
        <w:rPr>
          <w:rFonts w:ascii="Arial" w:hAnsi="Arial" w:cs="Arial"/>
          <w:b/>
        </w:rPr>
        <w:t>Section 2: Basic Requirements</w:t>
      </w:r>
    </w:p>
    <w:p w14:paraId="69BBDBDE" w14:textId="56E66C4C" w:rsidR="00200460" w:rsidRDefault="0045441E" w:rsidP="00FA434D">
      <w:pPr>
        <w:pStyle w:val="ListParagraph"/>
        <w:numPr>
          <w:ilvl w:val="0"/>
          <w:numId w:val="1"/>
        </w:numPr>
        <w:rPr>
          <w:rFonts w:ascii="Arial" w:hAnsi="Arial" w:cs="Arial"/>
          <w:i/>
        </w:rPr>
      </w:pPr>
      <w:r w:rsidRPr="00FE4CFF">
        <w:rPr>
          <w:rFonts w:ascii="Arial" w:hAnsi="Arial" w:cs="Arial"/>
        </w:rPr>
        <w:t xml:space="preserve">Organizational goals and objectives: </w:t>
      </w:r>
    </w:p>
    <w:p w14:paraId="66EECBE8" w14:textId="77777777" w:rsidR="00E0668E" w:rsidRPr="00E0668E" w:rsidRDefault="00E0668E" w:rsidP="00E0668E">
      <w:pPr>
        <w:pStyle w:val="ListParagraph"/>
        <w:rPr>
          <w:rFonts w:ascii="Arial" w:hAnsi="Arial" w:cs="Arial"/>
          <w:b/>
          <w:color w:val="FF0000"/>
          <w:u w:val="single"/>
        </w:rPr>
      </w:pPr>
    </w:p>
    <w:sdt>
      <w:sdtPr>
        <w:rPr>
          <w:rFonts w:cs="Arial"/>
          <w:i/>
        </w:rPr>
        <w:id w:val="-2109736313"/>
        <w:placeholder>
          <w:docPart w:val="F3F955745275400D87205906FF17754B"/>
        </w:placeholder>
      </w:sdtPr>
      <w:sdtEndPr>
        <w:rPr>
          <w:rFonts w:ascii="Arial" w:hAnsi="Arial"/>
        </w:rPr>
      </w:sdtEndPr>
      <w:sdtContent>
        <w:p w14:paraId="72117193" w14:textId="68F54E20" w:rsidR="00802E1D" w:rsidRPr="00D50090" w:rsidRDefault="00802E1D" w:rsidP="00802E1D">
          <w:pPr>
            <w:spacing w:after="240" w:line="240" w:lineRule="auto"/>
            <w:ind w:left="720"/>
            <w:rPr>
              <w:rFonts w:cs="Arial"/>
              <w:i/>
            </w:rPr>
          </w:pPr>
          <w:r w:rsidRPr="00D50090">
            <w:rPr>
              <w:rFonts w:cs="Arial"/>
              <w:i/>
            </w:rPr>
            <w:t>The Healthy Greater Newark Accountable Care Organization (ACO) is a group of Newark-area hospitals, primary care</w:t>
          </w:r>
          <w:r w:rsidR="005546C7">
            <w:rPr>
              <w:rFonts w:cs="Arial"/>
              <w:i/>
            </w:rPr>
            <w:t xml:space="preserve">, specialty care, </w:t>
          </w:r>
          <w:r w:rsidR="007624B5">
            <w:rPr>
              <w:rFonts w:cs="Arial"/>
              <w:i/>
            </w:rPr>
            <w:t xml:space="preserve">behavioral health care </w:t>
          </w:r>
          <w:r w:rsidRPr="00D50090">
            <w:rPr>
              <w:rFonts w:cs="Arial"/>
              <w:i/>
            </w:rPr>
            <w:t xml:space="preserve">providers, and community organizations committed to improving the quality of care </w:t>
          </w:r>
          <w:r w:rsidR="007624B5">
            <w:rPr>
              <w:rFonts w:cs="Arial"/>
              <w:i/>
            </w:rPr>
            <w:t xml:space="preserve">and health outcomes </w:t>
          </w:r>
          <w:r w:rsidRPr="00D50090">
            <w:rPr>
              <w:rFonts w:cs="Arial"/>
              <w:i/>
            </w:rPr>
            <w:t xml:space="preserve">for </w:t>
          </w:r>
          <w:r w:rsidR="0025533F">
            <w:rPr>
              <w:rFonts w:cs="Arial"/>
              <w:i/>
            </w:rPr>
            <w:t xml:space="preserve">Newark </w:t>
          </w:r>
          <w:r w:rsidR="0025533F" w:rsidRPr="00D50090">
            <w:rPr>
              <w:rFonts w:cs="Arial"/>
              <w:i/>
            </w:rPr>
            <w:t>residents</w:t>
          </w:r>
          <w:r w:rsidRPr="00D50090">
            <w:rPr>
              <w:rFonts w:cs="Arial"/>
              <w:i/>
            </w:rPr>
            <w:t xml:space="preserve"> </w:t>
          </w:r>
          <w:r w:rsidR="007624B5">
            <w:rPr>
              <w:rFonts w:cs="Arial"/>
              <w:i/>
            </w:rPr>
            <w:t xml:space="preserve">from three zip codes (07103, 07108, and 07112) who are </w:t>
          </w:r>
          <w:r w:rsidRPr="00D50090">
            <w:rPr>
              <w:rFonts w:cs="Arial"/>
              <w:i/>
            </w:rPr>
            <w:t>enrolled in Medicaid</w:t>
          </w:r>
          <w:r w:rsidR="007624B5">
            <w:rPr>
              <w:rFonts w:cs="Arial"/>
              <w:i/>
            </w:rPr>
            <w:t xml:space="preserve">.  Another goal of the ACO is to </w:t>
          </w:r>
          <w:r w:rsidRPr="00D50090">
            <w:rPr>
              <w:rFonts w:cs="Arial"/>
              <w:i/>
            </w:rPr>
            <w:t>control the overall cost of care</w:t>
          </w:r>
          <w:r w:rsidR="007624B5">
            <w:rPr>
              <w:rFonts w:cs="Arial"/>
              <w:i/>
            </w:rPr>
            <w:t xml:space="preserve"> by reducing unnecessary emergency department visits and inappropriate hospital admissions.</w:t>
          </w:r>
        </w:p>
        <w:p w14:paraId="223EFCA1" w14:textId="728B7F6B" w:rsidR="00802E1D" w:rsidRPr="00D50090" w:rsidRDefault="00802E1D" w:rsidP="00802E1D">
          <w:pPr>
            <w:spacing w:after="240" w:line="240" w:lineRule="auto"/>
            <w:ind w:left="720"/>
            <w:rPr>
              <w:rFonts w:cs="Arial"/>
              <w:i/>
            </w:rPr>
          </w:pPr>
          <w:r w:rsidRPr="00D50090">
            <w:rPr>
              <w:rFonts w:cs="Arial"/>
              <w:i/>
            </w:rPr>
            <w:t xml:space="preserve">The goals of the Healthy Greater Newark ACO (HGN ACO) are </w:t>
          </w:r>
          <w:r w:rsidR="007624B5">
            <w:rPr>
              <w:rFonts w:cs="Arial"/>
              <w:i/>
            </w:rPr>
            <w:t xml:space="preserve">in keeping with the Triple Aim of Healthcare: </w:t>
          </w:r>
          <w:r w:rsidRPr="00D50090">
            <w:rPr>
              <w:rFonts w:cs="Arial"/>
              <w:i/>
            </w:rPr>
            <w:t xml:space="preserve">to improve </w:t>
          </w:r>
          <w:r w:rsidR="007624B5">
            <w:rPr>
              <w:rFonts w:cs="Arial"/>
              <w:i/>
            </w:rPr>
            <w:t>the overall experience of healthcare, to improve the health of the population and to re</w:t>
          </w:r>
          <w:r w:rsidR="0025533F">
            <w:rPr>
              <w:rFonts w:cs="Arial"/>
              <w:i/>
            </w:rPr>
            <w:t>duce per capita costs of care</w:t>
          </w:r>
          <w:r w:rsidRPr="00D50090">
            <w:rPr>
              <w:rFonts w:cs="Arial"/>
              <w:i/>
            </w:rPr>
            <w:t xml:space="preserve"> for Medicaid enrollees</w:t>
          </w:r>
          <w:r w:rsidR="00B55F09">
            <w:rPr>
              <w:rFonts w:cs="Arial"/>
              <w:i/>
            </w:rPr>
            <w:t xml:space="preserve"> living in the three designated zip codes.</w:t>
          </w:r>
          <w:r w:rsidRPr="00D50090">
            <w:rPr>
              <w:rFonts w:cs="Arial"/>
              <w:i/>
            </w:rPr>
            <w:t xml:space="preserve"> </w:t>
          </w:r>
          <w:r w:rsidRPr="00D50090">
            <w:rPr>
              <w:rFonts w:cs="Arial"/>
              <w:bCs/>
              <w:i/>
            </w:rPr>
            <w:t xml:space="preserve"> </w:t>
          </w:r>
          <w:r w:rsidRPr="00D50090">
            <w:rPr>
              <w:rFonts w:cs="Arial"/>
              <w:i/>
            </w:rPr>
            <w:t>Healthy Greater Newark’s first year objectives are:</w:t>
          </w:r>
        </w:p>
        <w:p w14:paraId="656E7970" w14:textId="6E0DFD81" w:rsidR="004F5549" w:rsidRDefault="004F5549" w:rsidP="00802E1D">
          <w:pPr>
            <w:pStyle w:val="ListParagraph"/>
            <w:numPr>
              <w:ilvl w:val="0"/>
              <w:numId w:val="8"/>
            </w:numPr>
            <w:spacing w:after="240" w:line="240" w:lineRule="auto"/>
            <w:rPr>
              <w:rFonts w:cs="Arial"/>
              <w:i/>
            </w:rPr>
          </w:pPr>
          <w:r>
            <w:rPr>
              <w:rFonts w:cs="Arial"/>
              <w:i/>
            </w:rPr>
            <w:t>Improving the coordination of care of our patients through the use of inte</w:t>
          </w:r>
          <w:r w:rsidR="00B55F09">
            <w:rPr>
              <w:rFonts w:cs="Arial"/>
              <w:i/>
            </w:rPr>
            <w:t>rprofessional</w:t>
          </w:r>
          <w:r>
            <w:rPr>
              <w:rFonts w:cs="Arial"/>
              <w:i/>
            </w:rPr>
            <w:t xml:space="preserve"> teams</w:t>
          </w:r>
          <w:r w:rsidR="00B55F09">
            <w:rPr>
              <w:rFonts w:cs="Arial"/>
              <w:i/>
            </w:rPr>
            <w:t xml:space="preserve"> augmented by appropriate</w:t>
          </w:r>
          <w:r>
            <w:rPr>
              <w:rFonts w:cs="Arial"/>
              <w:i/>
            </w:rPr>
            <w:t xml:space="preserve"> technolog</w:t>
          </w:r>
          <w:r w:rsidR="00B55F09">
            <w:rPr>
              <w:rFonts w:cs="Arial"/>
              <w:i/>
            </w:rPr>
            <w:t>ies</w:t>
          </w:r>
          <w:r>
            <w:rPr>
              <w:rFonts w:cs="Arial"/>
              <w:i/>
            </w:rPr>
            <w:t>.</w:t>
          </w:r>
        </w:p>
        <w:p w14:paraId="5A35AC6E" w14:textId="2A2B11EF" w:rsidR="00802E1D" w:rsidRPr="00D50090" w:rsidRDefault="004F5549" w:rsidP="00802E1D">
          <w:pPr>
            <w:pStyle w:val="ListParagraph"/>
            <w:numPr>
              <w:ilvl w:val="0"/>
              <w:numId w:val="8"/>
            </w:numPr>
            <w:spacing w:after="240" w:line="240" w:lineRule="auto"/>
            <w:rPr>
              <w:rFonts w:cs="Arial"/>
              <w:i/>
            </w:rPr>
          </w:pPr>
          <w:r>
            <w:rPr>
              <w:rFonts w:cs="Arial"/>
              <w:i/>
            </w:rPr>
            <w:t>Expanding and integrating behavioral health and substance abuse treatment</w:t>
          </w:r>
          <w:r w:rsidR="00B55F09">
            <w:rPr>
              <w:rFonts w:cs="Arial"/>
              <w:i/>
            </w:rPr>
            <w:t xml:space="preserve"> into primary care</w:t>
          </w:r>
          <w:r w:rsidR="00802E1D" w:rsidRPr="00D50090">
            <w:rPr>
              <w:rFonts w:cs="Arial"/>
              <w:i/>
            </w:rPr>
            <w:t xml:space="preserve"> </w:t>
          </w:r>
        </w:p>
        <w:p w14:paraId="5824E3A2" w14:textId="4F812C90" w:rsidR="007C2404" w:rsidRDefault="007C2404" w:rsidP="00B149C3">
          <w:pPr>
            <w:pStyle w:val="ListParagraph"/>
            <w:numPr>
              <w:ilvl w:val="0"/>
              <w:numId w:val="8"/>
            </w:numPr>
            <w:spacing w:after="240" w:line="240" w:lineRule="auto"/>
            <w:rPr>
              <w:rFonts w:cs="Arial"/>
              <w:i/>
            </w:rPr>
          </w:pPr>
          <w:r w:rsidRPr="007C2404">
            <w:rPr>
              <w:rFonts w:cs="Arial"/>
              <w:i/>
            </w:rPr>
            <w:t>Placing appropriate staff to work in a</w:t>
          </w:r>
          <w:r w:rsidR="00B55F09">
            <w:rPr>
              <w:rFonts w:cs="Arial"/>
              <w:i/>
            </w:rPr>
            <w:t xml:space="preserve">n </w:t>
          </w:r>
          <w:r w:rsidR="0025533F">
            <w:rPr>
              <w:rFonts w:cs="Arial"/>
              <w:i/>
            </w:rPr>
            <w:t>enhanced</w:t>
          </w:r>
          <w:r w:rsidR="0025533F" w:rsidRPr="007C2404">
            <w:rPr>
              <w:rFonts w:cs="Arial"/>
              <w:i/>
            </w:rPr>
            <w:t xml:space="preserve"> care</w:t>
          </w:r>
          <w:r w:rsidRPr="007C2404">
            <w:rPr>
              <w:rFonts w:cs="Arial"/>
              <w:i/>
            </w:rPr>
            <w:t xml:space="preserve"> coordination model </w:t>
          </w:r>
        </w:p>
        <w:p w14:paraId="1A3D985E" w14:textId="332D3498" w:rsidR="00802E1D" w:rsidRPr="007C2404" w:rsidRDefault="00B55F09" w:rsidP="00B149C3">
          <w:pPr>
            <w:pStyle w:val="ListParagraph"/>
            <w:numPr>
              <w:ilvl w:val="0"/>
              <w:numId w:val="8"/>
            </w:numPr>
            <w:spacing w:after="240" w:line="240" w:lineRule="auto"/>
            <w:rPr>
              <w:rFonts w:cs="Arial"/>
              <w:i/>
            </w:rPr>
          </w:pPr>
          <w:r>
            <w:rPr>
              <w:rFonts w:cs="Arial"/>
              <w:i/>
            </w:rPr>
            <w:t>I</w:t>
          </w:r>
          <w:r w:rsidR="00802E1D" w:rsidRPr="007C2404">
            <w:rPr>
              <w:rFonts w:cs="Arial"/>
              <w:i/>
            </w:rPr>
            <w:t xml:space="preserve">mplementing </w:t>
          </w:r>
          <w:r>
            <w:rPr>
              <w:rFonts w:cs="Arial"/>
              <w:i/>
            </w:rPr>
            <w:t>c</w:t>
          </w:r>
          <w:r w:rsidR="00802E1D" w:rsidRPr="007C2404">
            <w:rPr>
              <w:rFonts w:cs="Arial"/>
              <w:i/>
            </w:rPr>
            <w:t xml:space="preserve">are </w:t>
          </w:r>
          <w:r>
            <w:rPr>
              <w:rFonts w:cs="Arial"/>
              <w:i/>
            </w:rPr>
            <w:t>c</w:t>
          </w:r>
          <w:r w:rsidR="00802E1D" w:rsidRPr="007C2404">
            <w:rPr>
              <w:rFonts w:cs="Arial"/>
              <w:i/>
            </w:rPr>
            <w:t xml:space="preserve">oordination for </w:t>
          </w:r>
          <w:r>
            <w:rPr>
              <w:rFonts w:cs="Arial"/>
              <w:i/>
            </w:rPr>
            <w:t>h</w:t>
          </w:r>
          <w:r w:rsidR="00802E1D" w:rsidRPr="007C2404">
            <w:rPr>
              <w:rFonts w:cs="Arial"/>
              <w:i/>
            </w:rPr>
            <w:t xml:space="preserve">igh </w:t>
          </w:r>
          <w:r w:rsidR="0025533F">
            <w:rPr>
              <w:rFonts w:cs="Arial"/>
              <w:i/>
            </w:rPr>
            <w:t>u</w:t>
          </w:r>
          <w:r w:rsidR="0025533F" w:rsidRPr="007C2404">
            <w:rPr>
              <w:rFonts w:cs="Arial"/>
              <w:i/>
            </w:rPr>
            <w:t>tilizi</w:t>
          </w:r>
          <w:r w:rsidR="0025533F">
            <w:rPr>
              <w:rFonts w:cs="Arial"/>
              <w:i/>
            </w:rPr>
            <w:t>ng</w:t>
          </w:r>
          <w:r w:rsidR="00802E1D" w:rsidRPr="007C2404">
            <w:rPr>
              <w:rFonts w:cs="Arial"/>
              <w:i/>
            </w:rPr>
            <w:t xml:space="preserve"> </w:t>
          </w:r>
          <w:r>
            <w:rPr>
              <w:rFonts w:cs="Arial"/>
              <w:i/>
            </w:rPr>
            <w:t>p</w:t>
          </w:r>
          <w:r w:rsidR="00802E1D" w:rsidRPr="007C2404">
            <w:rPr>
              <w:rFonts w:cs="Arial"/>
              <w:i/>
            </w:rPr>
            <w:t xml:space="preserve">atient </w:t>
          </w:r>
          <w:r>
            <w:rPr>
              <w:rFonts w:cs="Arial"/>
              <w:i/>
            </w:rPr>
            <w:t>p</w:t>
          </w:r>
          <w:r w:rsidR="00802E1D" w:rsidRPr="007C2404">
            <w:rPr>
              <w:rFonts w:cs="Arial"/>
              <w:i/>
            </w:rPr>
            <w:t>opulation</w:t>
          </w:r>
          <w:r>
            <w:rPr>
              <w:rFonts w:cs="Arial"/>
              <w:i/>
            </w:rPr>
            <w:t>s</w:t>
          </w:r>
        </w:p>
        <w:p w14:paraId="480B11CF" w14:textId="4DFB1842" w:rsidR="00802E1D" w:rsidRPr="00D50090" w:rsidRDefault="007C2404" w:rsidP="00802E1D">
          <w:pPr>
            <w:pStyle w:val="ListParagraph"/>
            <w:numPr>
              <w:ilvl w:val="0"/>
              <w:numId w:val="8"/>
            </w:numPr>
            <w:spacing w:after="240" w:line="240" w:lineRule="auto"/>
            <w:rPr>
              <w:rFonts w:cs="Arial"/>
              <w:i/>
            </w:rPr>
          </w:pPr>
          <w:r>
            <w:rPr>
              <w:rFonts w:cs="Arial"/>
              <w:i/>
            </w:rPr>
            <w:t>D</w:t>
          </w:r>
          <w:r w:rsidR="00802E1D" w:rsidRPr="00D50090">
            <w:rPr>
              <w:rFonts w:cs="Arial"/>
              <w:i/>
            </w:rPr>
            <w:t xml:space="preserve">eveloping a quality </w:t>
          </w:r>
          <w:r w:rsidR="00B55F09">
            <w:rPr>
              <w:rFonts w:cs="Arial"/>
              <w:i/>
            </w:rPr>
            <w:t>improvement</w:t>
          </w:r>
          <w:r w:rsidR="00802E1D" w:rsidRPr="00D50090">
            <w:rPr>
              <w:rFonts w:cs="Arial"/>
              <w:i/>
            </w:rPr>
            <w:t xml:space="preserve"> and evaluation program</w:t>
          </w:r>
        </w:p>
        <w:p w14:paraId="6BB70CDC" w14:textId="77777777" w:rsidR="00802E1D" w:rsidRDefault="007C2404" w:rsidP="00802E1D">
          <w:pPr>
            <w:pStyle w:val="ListParagraph"/>
            <w:numPr>
              <w:ilvl w:val="0"/>
              <w:numId w:val="8"/>
            </w:numPr>
            <w:spacing w:after="240" w:line="240" w:lineRule="auto"/>
            <w:rPr>
              <w:rFonts w:cs="Arial"/>
              <w:i/>
            </w:rPr>
          </w:pPr>
          <w:r>
            <w:rPr>
              <w:rFonts w:cs="Arial"/>
              <w:i/>
            </w:rPr>
            <w:t>C</w:t>
          </w:r>
          <w:r w:rsidR="00802E1D" w:rsidRPr="00D50090">
            <w:rPr>
              <w:rFonts w:cs="Arial"/>
              <w:i/>
            </w:rPr>
            <w:t>ontracting with Managed Care Organ</w:t>
          </w:r>
          <w:r>
            <w:rPr>
              <w:rFonts w:cs="Arial"/>
              <w:i/>
            </w:rPr>
            <w:t>izations to help coordinate care as part of the HGN ACO care team.</w:t>
          </w:r>
        </w:p>
        <w:p w14:paraId="68754BE1" w14:textId="41D34BE2" w:rsidR="007C2404" w:rsidRDefault="007C2404" w:rsidP="00802E1D">
          <w:pPr>
            <w:pStyle w:val="ListParagraph"/>
            <w:numPr>
              <w:ilvl w:val="0"/>
              <w:numId w:val="8"/>
            </w:numPr>
            <w:spacing w:after="240" w:line="240" w:lineRule="auto"/>
            <w:rPr>
              <w:rFonts w:cs="Arial"/>
              <w:i/>
            </w:rPr>
          </w:pPr>
          <w:r>
            <w:rPr>
              <w:rFonts w:cs="Arial"/>
              <w:i/>
            </w:rPr>
            <w:t xml:space="preserve">Reducing </w:t>
          </w:r>
          <w:r w:rsidR="001A1F52">
            <w:rPr>
              <w:rFonts w:cs="Arial"/>
              <w:i/>
            </w:rPr>
            <w:t xml:space="preserve">unnecessary </w:t>
          </w:r>
          <w:r>
            <w:rPr>
              <w:rFonts w:cs="Arial"/>
              <w:i/>
            </w:rPr>
            <w:t>ED utilization</w:t>
          </w:r>
          <w:r w:rsidR="00B55F09">
            <w:rPr>
              <w:rFonts w:cs="Arial"/>
              <w:i/>
            </w:rPr>
            <w:t xml:space="preserve"> and preventing unnecessary hospital admissions</w:t>
          </w:r>
        </w:p>
        <w:p w14:paraId="76ECEF98" w14:textId="34DE8A7F" w:rsidR="007C2404" w:rsidRDefault="007C2404" w:rsidP="00802E1D">
          <w:pPr>
            <w:pStyle w:val="ListParagraph"/>
            <w:numPr>
              <w:ilvl w:val="0"/>
              <w:numId w:val="8"/>
            </w:numPr>
            <w:spacing w:after="240" w:line="240" w:lineRule="auto"/>
            <w:rPr>
              <w:rFonts w:cs="Arial"/>
              <w:i/>
            </w:rPr>
          </w:pPr>
          <w:r>
            <w:rPr>
              <w:rFonts w:cs="Arial"/>
              <w:i/>
            </w:rPr>
            <w:t>Improv</w:t>
          </w:r>
          <w:r w:rsidR="00B55F09">
            <w:rPr>
              <w:rFonts w:cs="Arial"/>
              <w:i/>
            </w:rPr>
            <w:t>ing</w:t>
          </w:r>
          <w:r>
            <w:rPr>
              <w:rFonts w:cs="Arial"/>
              <w:i/>
            </w:rPr>
            <w:t xml:space="preserve"> patient satisfaction</w:t>
          </w:r>
        </w:p>
        <w:p w14:paraId="7AB099E5" w14:textId="2993EE13" w:rsidR="007C2404" w:rsidRPr="00D50090" w:rsidRDefault="007C2404" w:rsidP="00802E1D">
          <w:pPr>
            <w:pStyle w:val="ListParagraph"/>
            <w:numPr>
              <w:ilvl w:val="0"/>
              <w:numId w:val="8"/>
            </w:numPr>
            <w:spacing w:after="240" w:line="240" w:lineRule="auto"/>
            <w:rPr>
              <w:rFonts w:cs="Arial"/>
              <w:i/>
            </w:rPr>
          </w:pPr>
          <w:r>
            <w:rPr>
              <w:rFonts w:cs="Arial"/>
              <w:i/>
            </w:rPr>
            <w:t>Develop</w:t>
          </w:r>
          <w:r w:rsidR="00B55F09">
            <w:rPr>
              <w:rFonts w:cs="Arial"/>
              <w:i/>
            </w:rPr>
            <w:t>ing</w:t>
          </w:r>
          <w:r>
            <w:rPr>
              <w:rFonts w:cs="Arial"/>
              <w:i/>
            </w:rPr>
            <w:t xml:space="preserve"> a health </w:t>
          </w:r>
          <w:r w:rsidR="0025533F">
            <w:rPr>
              <w:rFonts w:cs="Arial"/>
              <w:i/>
            </w:rPr>
            <w:t>education program</w:t>
          </w:r>
          <w:r w:rsidR="00B55F09">
            <w:rPr>
              <w:rFonts w:cs="Arial"/>
              <w:i/>
            </w:rPr>
            <w:t xml:space="preserve"> that will improve health literacy in the population served</w:t>
          </w:r>
        </w:p>
        <w:p w14:paraId="640CD3CF" w14:textId="201A48A6" w:rsidR="00FD20F1" w:rsidRPr="00D50090" w:rsidRDefault="00FD20F1" w:rsidP="00FD20F1">
          <w:pPr>
            <w:spacing w:after="240" w:line="240" w:lineRule="auto"/>
            <w:ind w:left="720"/>
            <w:rPr>
              <w:rFonts w:cs="Arial"/>
              <w:i/>
            </w:rPr>
          </w:pPr>
          <w:r w:rsidRPr="00D50090">
            <w:rPr>
              <w:rFonts w:cs="Arial"/>
              <w:i/>
            </w:rPr>
            <w:t>The HGN ACO intends to manage a population of “high utiliz</w:t>
          </w:r>
          <w:r w:rsidR="00B55F09">
            <w:rPr>
              <w:rFonts w:cs="Arial"/>
              <w:i/>
            </w:rPr>
            <w:t>ing patients</w:t>
          </w:r>
          <w:r w:rsidRPr="00D50090">
            <w:rPr>
              <w:rFonts w:cs="Arial"/>
              <w:i/>
            </w:rPr>
            <w:t xml:space="preserve">” as the initial phase of </w:t>
          </w:r>
          <w:r w:rsidR="00B55F09">
            <w:rPr>
              <w:rFonts w:cs="Arial"/>
              <w:i/>
            </w:rPr>
            <w:t>e</w:t>
          </w:r>
          <w:r w:rsidRPr="00D50090">
            <w:rPr>
              <w:rFonts w:cs="Arial"/>
              <w:i/>
            </w:rPr>
            <w:t>ffecting health care outcomes in Newark.  The regional collaboration is focused on three Newark based zip codes (07103, 07112, and 07108).  This geographic area has been identified, through data analysis, as having one of the highest concentration</w:t>
          </w:r>
          <w:r w:rsidR="00B55F09">
            <w:rPr>
              <w:rFonts w:cs="Arial"/>
              <w:i/>
            </w:rPr>
            <w:t>s</w:t>
          </w:r>
          <w:r w:rsidRPr="00D50090">
            <w:rPr>
              <w:rFonts w:cs="Arial"/>
              <w:i/>
            </w:rPr>
            <w:t xml:space="preserve"> of </w:t>
          </w:r>
          <w:r w:rsidR="00B55F09">
            <w:rPr>
              <w:rFonts w:cs="Arial"/>
              <w:i/>
            </w:rPr>
            <w:t xml:space="preserve">unmet </w:t>
          </w:r>
          <w:r w:rsidRPr="00D50090">
            <w:rPr>
              <w:rFonts w:cs="Arial"/>
              <w:i/>
            </w:rPr>
            <w:t xml:space="preserve">healthcare needs in the city.  These three zip codes </w:t>
          </w:r>
          <w:r w:rsidR="00B55F09">
            <w:rPr>
              <w:rFonts w:cs="Arial"/>
              <w:i/>
            </w:rPr>
            <w:t xml:space="preserve">also </w:t>
          </w:r>
          <w:r w:rsidRPr="00D50090">
            <w:rPr>
              <w:rFonts w:cs="Arial"/>
              <w:i/>
            </w:rPr>
            <w:t xml:space="preserve">have a significant proportion of residents who have Medicaid or are Medicaid eligible.  </w:t>
          </w:r>
        </w:p>
        <w:p w14:paraId="2BBEA3C6" w14:textId="25C31564" w:rsidR="00A37906" w:rsidRPr="00A37906" w:rsidRDefault="00FD20F1" w:rsidP="00A37906">
          <w:pPr>
            <w:spacing w:after="240" w:line="240" w:lineRule="auto"/>
            <w:ind w:left="720"/>
            <w:rPr>
              <w:rFonts w:cs="Arial"/>
              <w:i/>
            </w:rPr>
          </w:pPr>
          <w:r w:rsidRPr="00D50090">
            <w:rPr>
              <w:rFonts w:cs="Arial"/>
              <w:i/>
            </w:rPr>
            <w:lastRenderedPageBreak/>
            <w:t xml:space="preserve">The HGN </w:t>
          </w:r>
          <w:r w:rsidR="00785264">
            <w:rPr>
              <w:rFonts w:cs="Arial"/>
              <w:i/>
            </w:rPr>
            <w:t xml:space="preserve">ACO </w:t>
          </w:r>
          <w:r w:rsidRPr="00D50090">
            <w:rPr>
              <w:rFonts w:cs="Arial"/>
              <w:i/>
            </w:rPr>
            <w:t xml:space="preserve">Care Coordination Team, is intended to be the “hub” for managing high utilizing patients in the three zip code area in Newark.  They will </w:t>
          </w:r>
          <w:r w:rsidR="00B55F09">
            <w:rPr>
              <w:rFonts w:cs="Arial"/>
              <w:i/>
            </w:rPr>
            <w:t>work</w:t>
          </w:r>
          <w:r w:rsidRPr="00D50090">
            <w:rPr>
              <w:rFonts w:cs="Arial"/>
              <w:i/>
            </w:rPr>
            <w:t xml:space="preserve"> in c</w:t>
          </w:r>
          <w:r w:rsidR="00B55F09">
            <w:rPr>
              <w:rFonts w:cs="Arial"/>
              <w:i/>
            </w:rPr>
            <w:t>ollaboration</w:t>
          </w:r>
          <w:r w:rsidRPr="00D50090">
            <w:rPr>
              <w:rFonts w:cs="Arial"/>
              <w:i/>
            </w:rPr>
            <w:t xml:space="preserve"> with the </w:t>
          </w:r>
          <w:r w:rsidR="00B55F09">
            <w:rPr>
              <w:rFonts w:cs="Arial"/>
              <w:i/>
            </w:rPr>
            <w:t>c</w:t>
          </w:r>
          <w:r w:rsidRPr="00D50090">
            <w:rPr>
              <w:rFonts w:cs="Arial"/>
              <w:i/>
            </w:rPr>
            <w:t xml:space="preserve">are </w:t>
          </w:r>
          <w:r w:rsidR="00B55F09">
            <w:rPr>
              <w:rFonts w:cs="Arial"/>
              <w:i/>
            </w:rPr>
            <w:t>c</w:t>
          </w:r>
          <w:r w:rsidRPr="00D50090">
            <w:rPr>
              <w:rFonts w:cs="Arial"/>
              <w:i/>
            </w:rPr>
            <w:t>oordination teams already in place at University Hospital, Newark Beth Israel</w:t>
          </w:r>
          <w:r w:rsidR="00B55F09">
            <w:rPr>
              <w:rFonts w:cs="Arial"/>
              <w:i/>
            </w:rPr>
            <w:t xml:space="preserve"> Medical Center</w:t>
          </w:r>
          <w:r w:rsidRPr="00D50090">
            <w:rPr>
              <w:rFonts w:cs="Arial"/>
              <w:i/>
            </w:rPr>
            <w:t xml:space="preserve"> and St Michaels</w:t>
          </w:r>
          <w:r w:rsidR="008248AE">
            <w:rPr>
              <w:rFonts w:cs="Arial"/>
              <w:i/>
            </w:rPr>
            <w:t xml:space="preserve"> Medical Center</w:t>
          </w:r>
          <w:r w:rsidRPr="00D50090">
            <w:rPr>
              <w:rFonts w:cs="Arial"/>
              <w:i/>
            </w:rPr>
            <w:t xml:space="preserve">.  The team will refer, coordinate and track </w:t>
          </w:r>
          <w:r w:rsidR="008248AE">
            <w:rPr>
              <w:rFonts w:cs="Arial"/>
              <w:i/>
            </w:rPr>
            <w:t xml:space="preserve">patients to ensure they receive appropriate services after visiting the Emergency Department or after being discharged from the hospital.  Patient follow up might involve referral to </w:t>
          </w:r>
          <w:r w:rsidRPr="00D50090">
            <w:rPr>
              <w:rFonts w:cs="Arial"/>
              <w:i/>
            </w:rPr>
            <w:t xml:space="preserve">the </w:t>
          </w:r>
          <w:r w:rsidR="008248AE">
            <w:rPr>
              <w:rFonts w:cs="Arial"/>
              <w:i/>
            </w:rPr>
            <w:t xml:space="preserve">Newark’s </w:t>
          </w:r>
          <w:r w:rsidRPr="00D50090">
            <w:rPr>
              <w:rFonts w:cs="Arial"/>
              <w:i/>
            </w:rPr>
            <w:t>F</w:t>
          </w:r>
          <w:r w:rsidR="008248AE">
            <w:rPr>
              <w:rFonts w:cs="Arial"/>
              <w:i/>
            </w:rPr>
            <w:t xml:space="preserve">ederally </w:t>
          </w:r>
          <w:r w:rsidRPr="00D50090">
            <w:rPr>
              <w:rFonts w:cs="Arial"/>
              <w:i/>
            </w:rPr>
            <w:t>Q</w:t>
          </w:r>
          <w:r w:rsidR="008248AE">
            <w:rPr>
              <w:rFonts w:cs="Arial"/>
              <w:i/>
            </w:rPr>
            <w:t xml:space="preserve">ualified </w:t>
          </w:r>
          <w:r w:rsidRPr="00D50090">
            <w:rPr>
              <w:rFonts w:cs="Arial"/>
              <w:i/>
            </w:rPr>
            <w:t>H</w:t>
          </w:r>
          <w:r w:rsidR="008248AE">
            <w:rPr>
              <w:rFonts w:cs="Arial"/>
              <w:i/>
            </w:rPr>
            <w:t xml:space="preserve">ealth </w:t>
          </w:r>
          <w:r w:rsidRPr="00D50090">
            <w:rPr>
              <w:rFonts w:cs="Arial"/>
              <w:i/>
            </w:rPr>
            <w:t>C</w:t>
          </w:r>
          <w:r w:rsidR="008248AE">
            <w:rPr>
              <w:rFonts w:cs="Arial"/>
              <w:i/>
            </w:rPr>
            <w:t>enters</w:t>
          </w:r>
          <w:r w:rsidRPr="00D50090">
            <w:rPr>
              <w:rFonts w:cs="Arial"/>
              <w:i/>
            </w:rPr>
            <w:t xml:space="preserve">,  </w:t>
          </w:r>
          <w:r w:rsidR="008248AE">
            <w:rPr>
              <w:rFonts w:cs="Arial"/>
              <w:i/>
            </w:rPr>
            <w:t xml:space="preserve">community based primary care </w:t>
          </w:r>
          <w:r w:rsidR="0025533F">
            <w:rPr>
              <w:rFonts w:cs="Arial"/>
              <w:i/>
            </w:rPr>
            <w:t>providers</w:t>
          </w:r>
          <w:r w:rsidR="005546C7">
            <w:rPr>
              <w:rFonts w:cs="Arial"/>
              <w:i/>
            </w:rPr>
            <w:t>,</w:t>
          </w:r>
          <w:r w:rsidR="0025533F">
            <w:rPr>
              <w:rFonts w:cs="Arial"/>
              <w:i/>
            </w:rPr>
            <w:t xml:space="preserve"> other</w:t>
          </w:r>
          <w:r w:rsidR="008248AE">
            <w:rPr>
              <w:rFonts w:cs="Arial"/>
              <w:i/>
            </w:rPr>
            <w:t xml:space="preserve"> sp</w:t>
          </w:r>
          <w:r w:rsidRPr="00D50090">
            <w:rPr>
              <w:rFonts w:cs="Arial"/>
              <w:i/>
            </w:rPr>
            <w:t>ecialists, University Behavioral Health</w:t>
          </w:r>
          <w:r w:rsidR="008248AE">
            <w:rPr>
              <w:rFonts w:cs="Arial"/>
              <w:i/>
            </w:rPr>
            <w:t xml:space="preserve"> Care</w:t>
          </w:r>
          <w:r w:rsidRPr="00D50090">
            <w:rPr>
              <w:rFonts w:cs="Arial"/>
              <w:i/>
            </w:rPr>
            <w:t>, Integrity Hous</w:t>
          </w:r>
          <w:r w:rsidR="008248AE">
            <w:rPr>
              <w:rFonts w:cs="Arial"/>
              <w:i/>
            </w:rPr>
            <w:t>e,</w:t>
          </w:r>
          <w:r w:rsidRPr="00D50090">
            <w:rPr>
              <w:rFonts w:cs="Arial"/>
              <w:i/>
            </w:rPr>
            <w:t xml:space="preserve"> the Visiting Nurses Association</w:t>
          </w:r>
          <w:r w:rsidR="008248AE">
            <w:rPr>
              <w:rFonts w:cs="Arial"/>
              <w:i/>
            </w:rPr>
            <w:t xml:space="preserve"> and other providers of medical, behavioral and homecare services</w:t>
          </w:r>
          <w:r w:rsidRPr="00D50090">
            <w:rPr>
              <w:rFonts w:cs="Arial"/>
              <w:i/>
            </w:rPr>
            <w:t xml:space="preserve">. It is our intent </w:t>
          </w:r>
          <w:r w:rsidR="0025533F" w:rsidRPr="00D50090">
            <w:rPr>
              <w:rFonts w:cs="Arial"/>
              <w:i/>
            </w:rPr>
            <w:t xml:space="preserve">to </w:t>
          </w:r>
          <w:r w:rsidR="0025533F">
            <w:rPr>
              <w:rFonts w:cs="Arial"/>
              <w:i/>
            </w:rPr>
            <w:t>coordinate</w:t>
          </w:r>
          <w:r w:rsidR="008248AE">
            <w:rPr>
              <w:rFonts w:cs="Arial"/>
              <w:i/>
            </w:rPr>
            <w:t xml:space="preserve"> an individual patient’s </w:t>
          </w:r>
          <w:r w:rsidR="0025533F">
            <w:rPr>
              <w:rFonts w:cs="Arial"/>
              <w:i/>
            </w:rPr>
            <w:t>care</w:t>
          </w:r>
          <w:r w:rsidR="0025533F" w:rsidRPr="00D50090">
            <w:rPr>
              <w:rFonts w:cs="Arial"/>
              <w:i/>
            </w:rPr>
            <w:t xml:space="preserve"> with</w:t>
          </w:r>
          <w:r w:rsidRPr="00D50090">
            <w:rPr>
              <w:rFonts w:cs="Arial"/>
              <w:i/>
            </w:rPr>
            <w:t xml:space="preserve"> the</w:t>
          </w:r>
          <w:r w:rsidR="008248AE">
            <w:rPr>
              <w:rFonts w:cs="Arial"/>
              <w:i/>
            </w:rPr>
            <w:t>ir</w:t>
          </w:r>
          <w:r w:rsidRPr="00D50090">
            <w:rPr>
              <w:rFonts w:cs="Arial"/>
              <w:i/>
            </w:rPr>
            <w:t xml:space="preserve"> Managed Care Organization </w:t>
          </w:r>
          <w:r w:rsidR="008248AE">
            <w:rPr>
              <w:rFonts w:cs="Arial"/>
              <w:i/>
            </w:rPr>
            <w:t>with whom we plan to contract</w:t>
          </w:r>
          <w:r w:rsidRPr="00D50090">
            <w:rPr>
              <w:rFonts w:cs="Arial"/>
              <w:i/>
            </w:rPr>
            <w:t>.</w:t>
          </w:r>
        </w:p>
      </w:sdtContent>
    </w:sdt>
    <w:p w14:paraId="4BAE9EE0" w14:textId="38F31A58" w:rsidR="00A37906" w:rsidRPr="00A37906" w:rsidRDefault="00A37906" w:rsidP="00A37906">
      <w:pPr>
        <w:spacing w:after="240" w:line="240" w:lineRule="auto"/>
        <w:ind w:left="720"/>
        <w:rPr>
          <w:rFonts w:ascii="Arial" w:hAnsi="Arial" w:cs="Arial"/>
          <w:i/>
        </w:rPr>
      </w:pPr>
      <w:r>
        <w:rPr>
          <w:rFonts w:cs="Arial"/>
          <w:i/>
        </w:rPr>
        <w:t>T</w:t>
      </w:r>
      <w:r w:rsidRPr="00A37906">
        <w:rPr>
          <w:rFonts w:cs="Arial"/>
          <w:i/>
        </w:rPr>
        <w:t>he New Jersey Innovation Institute (NJII), a New Jersey Institute of Technology (NJIT) company</w:t>
      </w:r>
      <w:r>
        <w:rPr>
          <w:rFonts w:cs="Arial"/>
          <w:i/>
        </w:rPr>
        <w:t xml:space="preserve"> support</w:t>
      </w:r>
      <w:r w:rsidR="00383C82">
        <w:rPr>
          <w:rFonts w:cs="Arial"/>
          <w:i/>
        </w:rPr>
        <w:t>s the technology infrastructure for</w:t>
      </w:r>
      <w:r>
        <w:rPr>
          <w:rFonts w:cs="Arial"/>
          <w:i/>
        </w:rPr>
        <w:t xml:space="preserve"> Healthy Greater Newark through a Cooperative Services Agreement</w:t>
      </w:r>
      <w:r w:rsidR="0025533F" w:rsidRPr="00A37906">
        <w:rPr>
          <w:rFonts w:cs="Arial"/>
          <w:i/>
        </w:rPr>
        <w:t>.</w:t>
      </w:r>
      <w:r w:rsidRPr="00A37906">
        <w:rPr>
          <w:rFonts w:cs="Arial"/>
          <w:i/>
        </w:rPr>
        <w:t xml:space="preserve"> NJII receive</w:t>
      </w:r>
      <w:r>
        <w:rPr>
          <w:rFonts w:cs="Arial"/>
          <w:i/>
        </w:rPr>
        <w:t>d a</w:t>
      </w:r>
      <w:r w:rsidRPr="00A37906">
        <w:rPr>
          <w:rFonts w:cs="Arial"/>
          <w:i/>
        </w:rPr>
        <w:t xml:space="preserve"> $49.1 Million Practice Transformation Network (PTN) grant </w:t>
      </w:r>
      <w:r w:rsidR="008248AE">
        <w:rPr>
          <w:rFonts w:cs="Arial"/>
          <w:i/>
        </w:rPr>
        <w:t xml:space="preserve">from the Centers for Medicare and Medicaid </w:t>
      </w:r>
      <w:r w:rsidRPr="00A37906">
        <w:rPr>
          <w:rFonts w:cs="Arial"/>
          <w:i/>
        </w:rPr>
        <w:t xml:space="preserve">to provide technical assistance support to help equip clinicians in New Jersey  with tools, information, and network support needed to improve quality of care, </w:t>
      </w:r>
      <w:r w:rsidR="009E1893">
        <w:rPr>
          <w:rFonts w:cs="Arial"/>
          <w:i/>
        </w:rPr>
        <w:t xml:space="preserve">manage costs and </w:t>
      </w:r>
      <w:r w:rsidRPr="00A37906">
        <w:rPr>
          <w:rFonts w:cs="Arial"/>
          <w:i/>
        </w:rPr>
        <w:t xml:space="preserve">increase patients’ access to information,. </w:t>
      </w:r>
      <w:r w:rsidR="009E1893">
        <w:rPr>
          <w:rFonts w:cs="Arial"/>
          <w:i/>
        </w:rPr>
        <w:t>Throughout New Jersey t</w:t>
      </w:r>
      <w:r>
        <w:rPr>
          <w:rFonts w:cs="Arial"/>
          <w:i/>
        </w:rPr>
        <w:t>hey currently support</w:t>
      </w:r>
      <w:r w:rsidR="00305C7B">
        <w:rPr>
          <w:rFonts w:cs="Arial"/>
          <w:i/>
        </w:rPr>
        <w:t xml:space="preserve"> Delivery System Reform Payment (</w:t>
      </w:r>
      <w:r>
        <w:rPr>
          <w:rFonts w:cs="Arial"/>
          <w:i/>
        </w:rPr>
        <w:t>DSRIP</w:t>
      </w:r>
      <w:r w:rsidR="00305C7B">
        <w:rPr>
          <w:rFonts w:cs="Arial"/>
          <w:i/>
        </w:rPr>
        <w:t>)</w:t>
      </w:r>
      <w:r>
        <w:rPr>
          <w:rFonts w:cs="Arial"/>
          <w:i/>
        </w:rPr>
        <w:t xml:space="preserve"> </w:t>
      </w:r>
      <w:r w:rsidR="0025533F">
        <w:rPr>
          <w:rFonts w:cs="Arial"/>
          <w:i/>
        </w:rPr>
        <w:t>programs, Physician</w:t>
      </w:r>
      <w:r w:rsidR="0033021D">
        <w:rPr>
          <w:rFonts w:cs="Arial"/>
          <w:i/>
        </w:rPr>
        <w:t xml:space="preserve"> Quality Reporting System (P</w:t>
      </w:r>
      <w:r>
        <w:rPr>
          <w:rFonts w:cs="Arial"/>
          <w:i/>
        </w:rPr>
        <w:t>QRS</w:t>
      </w:r>
      <w:r w:rsidR="0033021D">
        <w:rPr>
          <w:rFonts w:cs="Arial"/>
          <w:i/>
        </w:rPr>
        <w:t>) programs</w:t>
      </w:r>
      <w:r>
        <w:rPr>
          <w:rFonts w:cs="Arial"/>
          <w:i/>
        </w:rPr>
        <w:t xml:space="preserve"> </w:t>
      </w:r>
      <w:r w:rsidR="00305C7B">
        <w:rPr>
          <w:rFonts w:cs="Arial"/>
          <w:i/>
        </w:rPr>
        <w:t>and other</w:t>
      </w:r>
      <w:r>
        <w:rPr>
          <w:rFonts w:cs="Arial"/>
          <w:i/>
        </w:rPr>
        <w:t xml:space="preserve"> </w:t>
      </w:r>
      <w:r w:rsidR="0033021D">
        <w:rPr>
          <w:rFonts w:cs="Arial"/>
          <w:i/>
        </w:rPr>
        <w:t>Accountable Care Organizations (</w:t>
      </w:r>
      <w:r>
        <w:rPr>
          <w:rFonts w:cs="Arial"/>
          <w:i/>
        </w:rPr>
        <w:t>ACO’s</w:t>
      </w:r>
      <w:r w:rsidR="0025533F">
        <w:rPr>
          <w:rFonts w:cs="Arial"/>
          <w:i/>
        </w:rPr>
        <w:t>).</w:t>
      </w:r>
    </w:p>
    <w:p w14:paraId="74354E28" w14:textId="77777777" w:rsidR="00FE4CFF" w:rsidRPr="00FE4CFF" w:rsidRDefault="00FE4CFF" w:rsidP="00D42450">
      <w:pPr>
        <w:spacing w:after="240" w:line="240" w:lineRule="auto"/>
        <w:ind w:left="720"/>
        <w:rPr>
          <w:rFonts w:ascii="Arial" w:hAnsi="Arial" w:cs="Arial"/>
          <w:i/>
        </w:rPr>
      </w:pPr>
    </w:p>
    <w:p w14:paraId="5FD7A2FB" w14:textId="77777777" w:rsidR="00A8344B" w:rsidRPr="00A8344B" w:rsidRDefault="0045441E" w:rsidP="00DB3A60">
      <w:pPr>
        <w:pStyle w:val="ListParagraph"/>
        <w:numPr>
          <w:ilvl w:val="0"/>
          <w:numId w:val="1"/>
        </w:numPr>
        <w:spacing w:after="240" w:line="240" w:lineRule="auto"/>
        <w:rPr>
          <w:i/>
        </w:rPr>
      </w:pPr>
      <w:r w:rsidRPr="00A8344B">
        <w:rPr>
          <w:rFonts w:ascii="Arial" w:hAnsi="Arial" w:cs="Arial"/>
        </w:rPr>
        <w:t xml:space="preserve">Quality measures:  </w:t>
      </w:r>
    </w:p>
    <w:p w14:paraId="2ACC2962" w14:textId="77777777" w:rsidR="00A8344B" w:rsidRDefault="00A8344B" w:rsidP="00A8344B">
      <w:pPr>
        <w:pStyle w:val="ListParagraph"/>
        <w:spacing w:after="240" w:line="240" w:lineRule="auto"/>
        <w:rPr>
          <w:rFonts w:ascii="Arial" w:hAnsi="Arial" w:cs="Arial"/>
        </w:rPr>
      </w:pPr>
    </w:p>
    <w:p w14:paraId="0E2AB6ED" w14:textId="6B4B61E9" w:rsidR="00FE4CFF" w:rsidRPr="00A8344B" w:rsidRDefault="00D83A0A" w:rsidP="00A8344B">
      <w:pPr>
        <w:pStyle w:val="ListParagraph"/>
        <w:spacing w:after="240" w:line="240" w:lineRule="auto"/>
        <w:rPr>
          <w:i/>
        </w:rPr>
      </w:pPr>
      <w:sdt>
        <w:sdtPr>
          <w:rPr>
            <w:i/>
          </w:rPr>
          <w:id w:val="-338078136"/>
          <w:placeholder>
            <w:docPart w:val="B353029C4FED426184D18C46FD5F33FA"/>
          </w:placeholder>
        </w:sdtPr>
        <w:sdtEndPr/>
        <w:sdtContent>
          <w:r w:rsidR="00802E1D" w:rsidRPr="00A8344B">
            <w:rPr>
              <w:i/>
            </w:rPr>
            <w:t xml:space="preserve">HGN </w:t>
          </w:r>
          <w:r w:rsidR="00785264">
            <w:rPr>
              <w:i/>
            </w:rPr>
            <w:t xml:space="preserve">ACO </w:t>
          </w:r>
          <w:r w:rsidR="00802E1D" w:rsidRPr="00A8344B">
            <w:rPr>
              <w:i/>
            </w:rPr>
            <w:t>will</w:t>
          </w:r>
          <w:r w:rsidR="00E138D7" w:rsidRPr="00A8344B">
            <w:rPr>
              <w:i/>
            </w:rPr>
            <w:t xml:space="preserve"> </w:t>
          </w:r>
          <w:r w:rsidR="00802E1D" w:rsidRPr="00A8344B">
            <w:rPr>
              <w:i/>
            </w:rPr>
            <w:t xml:space="preserve">implement a quality measurement program including the mandatory measures </w:t>
          </w:r>
          <w:r w:rsidR="00D50090" w:rsidRPr="00A8344B">
            <w:rPr>
              <w:i/>
            </w:rPr>
            <w:t>outlined in the</w:t>
          </w:r>
          <w:r w:rsidR="00802E1D" w:rsidRPr="00A8344B">
            <w:rPr>
              <w:i/>
            </w:rPr>
            <w:t xml:space="preserve"> </w:t>
          </w:r>
          <w:r w:rsidR="00D50090" w:rsidRPr="00A8344B">
            <w:rPr>
              <w:i/>
            </w:rPr>
            <w:t xml:space="preserve">NJ Medicaid ACO Demonstration Project Quality Metrics document as approved </w:t>
          </w:r>
          <w:r w:rsidR="00802E1D" w:rsidRPr="00A8344B">
            <w:rPr>
              <w:i/>
            </w:rPr>
            <w:t xml:space="preserve">and posted </w:t>
          </w:r>
          <w:r w:rsidR="00173979">
            <w:rPr>
              <w:i/>
            </w:rPr>
            <w:t>on</w:t>
          </w:r>
          <w:r w:rsidR="00802E1D" w:rsidRPr="00A8344B">
            <w:rPr>
              <w:i/>
            </w:rPr>
            <w:t xml:space="preserve"> the Division of Medical Assistance and Health Services </w:t>
          </w:r>
          <w:r w:rsidR="00D50090" w:rsidRPr="00A8344B">
            <w:rPr>
              <w:i/>
            </w:rPr>
            <w:t xml:space="preserve">website at: </w:t>
          </w:r>
        </w:sdtContent>
      </w:sdt>
      <w:hyperlink r:id="rId7" w:history="1">
        <w:r w:rsidR="00D50090" w:rsidRPr="00A8344B">
          <w:rPr>
            <w:rStyle w:val="Hyperlink"/>
            <w:i/>
          </w:rPr>
          <w:t>http://www.nj.gov/humanservices/dmahs/info/NJ_Medicaid_ACO_Demonstration_Project_Quality_Metrics_4-18-16.pdf</w:t>
        </w:r>
      </w:hyperlink>
    </w:p>
    <w:p w14:paraId="17B852F4" w14:textId="62D0DF0A" w:rsidR="006C4A1F" w:rsidRDefault="00D50090" w:rsidP="006C4A1F">
      <w:pPr>
        <w:spacing w:after="240" w:line="240" w:lineRule="auto"/>
        <w:ind w:left="720"/>
        <w:rPr>
          <w:bCs/>
          <w:i/>
        </w:rPr>
      </w:pPr>
      <w:r>
        <w:rPr>
          <w:i/>
        </w:rPr>
        <w:t>In addition, the Healthy Greater Ne</w:t>
      </w:r>
      <w:r w:rsidR="00F32B1E">
        <w:rPr>
          <w:i/>
        </w:rPr>
        <w:t>wark</w:t>
      </w:r>
      <w:r w:rsidR="00173979">
        <w:rPr>
          <w:i/>
        </w:rPr>
        <w:t xml:space="preserve"> ACO</w:t>
      </w:r>
      <w:r w:rsidR="00F32B1E">
        <w:rPr>
          <w:i/>
        </w:rPr>
        <w:t xml:space="preserve"> has preliminarily</w:t>
      </w:r>
      <w:r w:rsidR="00173979">
        <w:rPr>
          <w:i/>
        </w:rPr>
        <w:t xml:space="preserve"> decided to monitor</w:t>
      </w:r>
      <w:r w:rsidR="00F32B1E">
        <w:rPr>
          <w:i/>
        </w:rPr>
        <w:t xml:space="preserve"> </w:t>
      </w:r>
      <w:r>
        <w:rPr>
          <w:i/>
        </w:rPr>
        <w:t xml:space="preserve">the following voluntary measures: </w:t>
      </w:r>
      <w:r w:rsidRPr="00D50090">
        <w:rPr>
          <w:bCs/>
          <w:i/>
        </w:rPr>
        <w:t>Tobacco Screening and Cessation</w:t>
      </w:r>
      <w:r>
        <w:rPr>
          <w:bCs/>
          <w:i/>
        </w:rPr>
        <w:t xml:space="preserve">, </w:t>
      </w:r>
      <w:r w:rsidR="006C4A1F">
        <w:rPr>
          <w:bCs/>
          <w:i/>
        </w:rPr>
        <w:t>Weight Assessment</w:t>
      </w:r>
      <w:r w:rsidRPr="00D50090">
        <w:rPr>
          <w:bCs/>
          <w:i/>
        </w:rPr>
        <w:t xml:space="preserve"> and Counseling</w:t>
      </w:r>
      <w:r w:rsidR="005546C7">
        <w:rPr>
          <w:bCs/>
          <w:i/>
        </w:rPr>
        <w:t xml:space="preserve"> </w:t>
      </w:r>
      <w:r w:rsidRPr="00D50090">
        <w:rPr>
          <w:bCs/>
          <w:i/>
        </w:rPr>
        <w:t>(child</w:t>
      </w:r>
      <w:r w:rsidR="00D30FA7">
        <w:rPr>
          <w:bCs/>
          <w:i/>
        </w:rPr>
        <w:t>ren</w:t>
      </w:r>
      <w:r w:rsidRPr="00D50090">
        <w:rPr>
          <w:bCs/>
          <w:i/>
        </w:rPr>
        <w:t xml:space="preserve"> and adults</w:t>
      </w:r>
      <w:r w:rsidR="006C4A1F">
        <w:rPr>
          <w:bCs/>
          <w:i/>
        </w:rPr>
        <w:t>),</w:t>
      </w:r>
      <w:r w:rsidR="006C4A1F" w:rsidRPr="006C4A1F">
        <w:rPr>
          <w:rFonts w:eastAsiaTheme="minorEastAsia" w:hAnsi="Century Gothic"/>
          <w:b/>
          <w:bCs/>
          <w:color w:val="404040"/>
          <w:kern w:val="24"/>
          <w:sz w:val="28"/>
          <w:szCs w:val="28"/>
          <w14:textFill>
            <w14:solidFill>
              <w14:srgbClr w14:val="404040">
                <w14:lumMod w14:val="75000"/>
                <w14:lumOff w14:val="25000"/>
              </w14:srgbClr>
            </w14:solidFill>
          </w14:textFill>
        </w:rPr>
        <w:t xml:space="preserve"> </w:t>
      </w:r>
      <w:r w:rsidR="006C4A1F" w:rsidRPr="006C4A1F">
        <w:rPr>
          <w:bCs/>
          <w:i/>
        </w:rPr>
        <w:t xml:space="preserve">Controlling High Blood </w:t>
      </w:r>
      <w:r w:rsidR="0025533F" w:rsidRPr="006C4A1F">
        <w:rPr>
          <w:bCs/>
          <w:i/>
        </w:rPr>
        <w:t>Pressure</w:t>
      </w:r>
      <w:r w:rsidR="005546C7">
        <w:rPr>
          <w:bCs/>
          <w:i/>
        </w:rPr>
        <w:t>,</w:t>
      </w:r>
      <w:r w:rsidR="0025533F">
        <w:rPr>
          <w:bCs/>
          <w:i/>
        </w:rPr>
        <w:t xml:space="preserve"> Cholesterol</w:t>
      </w:r>
      <w:r w:rsidR="00D30FA7">
        <w:rPr>
          <w:bCs/>
          <w:i/>
        </w:rPr>
        <w:t xml:space="preserve"> Management for Patients with Cardiovascular Conditions, </w:t>
      </w:r>
      <w:r w:rsidR="006C4A1F">
        <w:rPr>
          <w:bCs/>
          <w:i/>
        </w:rPr>
        <w:t xml:space="preserve"> </w:t>
      </w:r>
      <w:r w:rsidR="006C4A1F" w:rsidRPr="006C4A1F">
        <w:rPr>
          <w:bCs/>
          <w:i/>
        </w:rPr>
        <w:t xml:space="preserve">30 </w:t>
      </w:r>
      <w:r w:rsidR="00173979">
        <w:rPr>
          <w:bCs/>
          <w:i/>
        </w:rPr>
        <w:t>D</w:t>
      </w:r>
      <w:r w:rsidR="006C4A1F" w:rsidRPr="006C4A1F">
        <w:rPr>
          <w:bCs/>
          <w:i/>
        </w:rPr>
        <w:t xml:space="preserve">ay Readmissions </w:t>
      </w:r>
      <w:r w:rsidR="00173979">
        <w:rPr>
          <w:bCs/>
          <w:i/>
        </w:rPr>
        <w:t>F</w:t>
      </w:r>
      <w:r w:rsidR="006C4A1F" w:rsidRPr="006C4A1F">
        <w:rPr>
          <w:bCs/>
          <w:i/>
        </w:rPr>
        <w:t xml:space="preserve">ollowing </w:t>
      </w:r>
      <w:r w:rsidR="00173979">
        <w:rPr>
          <w:bCs/>
          <w:i/>
        </w:rPr>
        <w:t>H</w:t>
      </w:r>
      <w:r w:rsidR="006C4A1F" w:rsidRPr="006C4A1F">
        <w:rPr>
          <w:bCs/>
          <w:i/>
        </w:rPr>
        <w:t xml:space="preserve">eart </w:t>
      </w:r>
      <w:r w:rsidR="00173979">
        <w:rPr>
          <w:bCs/>
          <w:i/>
        </w:rPr>
        <w:t>F</w:t>
      </w:r>
      <w:r w:rsidR="006C4A1F" w:rsidRPr="006C4A1F">
        <w:rPr>
          <w:bCs/>
          <w:i/>
        </w:rPr>
        <w:t>ailure</w:t>
      </w:r>
      <w:r w:rsidR="006C4A1F">
        <w:rPr>
          <w:bCs/>
          <w:i/>
        </w:rPr>
        <w:t xml:space="preserve">, </w:t>
      </w:r>
      <w:r w:rsidR="006C4A1F" w:rsidRPr="006C4A1F">
        <w:rPr>
          <w:bCs/>
          <w:i/>
        </w:rPr>
        <w:t>HbA1c Testing</w:t>
      </w:r>
      <w:r w:rsidR="006C4A1F">
        <w:rPr>
          <w:bCs/>
          <w:i/>
        </w:rPr>
        <w:t xml:space="preserve"> </w:t>
      </w:r>
      <w:r w:rsidR="005546C7">
        <w:rPr>
          <w:bCs/>
          <w:i/>
        </w:rPr>
        <w:t xml:space="preserve">and </w:t>
      </w:r>
      <w:r w:rsidR="001A1F52">
        <w:rPr>
          <w:bCs/>
          <w:i/>
        </w:rPr>
        <w:t xml:space="preserve">HbA1c </w:t>
      </w:r>
      <w:r w:rsidR="006C4A1F" w:rsidRPr="006C4A1F">
        <w:rPr>
          <w:bCs/>
          <w:i/>
        </w:rPr>
        <w:t>Control &lt;8</w:t>
      </w:r>
      <w:r w:rsidR="005546C7">
        <w:rPr>
          <w:bCs/>
          <w:i/>
        </w:rPr>
        <w:t>.</w:t>
      </w:r>
    </w:p>
    <w:p w14:paraId="15531E9B" w14:textId="409F0184" w:rsidR="006C4A1F" w:rsidRPr="006C4A1F" w:rsidRDefault="006C4A1F" w:rsidP="006C4A1F">
      <w:pPr>
        <w:spacing w:after="240" w:line="240" w:lineRule="auto"/>
        <w:ind w:left="720"/>
        <w:rPr>
          <w:bCs/>
          <w:i/>
        </w:rPr>
      </w:pPr>
      <w:r>
        <w:rPr>
          <w:bCs/>
          <w:i/>
        </w:rPr>
        <w:t xml:space="preserve">The HGN </w:t>
      </w:r>
      <w:r w:rsidR="00310B8C">
        <w:rPr>
          <w:bCs/>
          <w:i/>
        </w:rPr>
        <w:t xml:space="preserve">ACO </w:t>
      </w:r>
      <w:r>
        <w:rPr>
          <w:bCs/>
          <w:i/>
        </w:rPr>
        <w:t xml:space="preserve">Executive Director and Clinical Director will work with </w:t>
      </w:r>
      <w:r w:rsidR="00173979">
        <w:rPr>
          <w:bCs/>
          <w:i/>
        </w:rPr>
        <w:t xml:space="preserve">the </w:t>
      </w:r>
      <w:r>
        <w:rPr>
          <w:bCs/>
          <w:i/>
        </w:rPr>
        <w:t xml:space="preserve">Rutgers Center for State Health Policy on the evaluation of these measurements including the benchmarks and reporting </w:t>
      </w:r>
      <w:r w:rsidR="00965D55">
        <w:rPr>
          <w:bCs/>
          <w:i/>
        </w:rPr>
        <w:t>methodology</w:t>
      </w:r>
      <w:r>
        <w:rPr>
          <w:bCs/>
          <w:i/>
        </w:rPr>
        <w:t xml:space="preserve">. </w:t>
      </w:r>
    </w:p>
    <w:p w14:paraId="30C9CA1F" w14:textId="77777777" w:rsidR="00D50090" w:rsidRPr="00D50090" w:rsidRDefault="00D50090" w:rsidP="00D50090">
      <w:pPr>
        <w:spacing w:after="240" w:line="240" w:lineRule="auto"/>
        <w:ind w:left="720"/>
        <w:rPr>
          <w:rFonts w:ascii="Arial" w:hAnsi="Arial" w:cs="Arial"/>
          <w:i/>
        </w:rPr>
      </w:pPr>
    </w:p>
    <w:p w14:paraId="1E4A2A80" w14:textId="34544125" w:rsidR="00B06A5F" w:rsidRDefault="0045441E" w:rsidP="00B06A5F">
      <w:pPr>
        <w:pStyle w:val="ListParagraph"/>
        <w:numPr>
          <w:ilvl w:val="0"/>
          <w:numId w:val="1"/>
        </w:numPr>
        <w:spacing w:after="240" w:line="240" w:lineRule="auto"/>
        <w:rPr>
          <w:rFonts w:ascii="Arial" w:hAnsi="Arial" w:cs="Arial"/>
        </w:rPr>
      </w:pPr>
      <w:r w:rsidRPr="00B06A5F">
        <w:rPr>
          <w:rFonts w:ascii="Arial" w:hAnsi="Arial" w:cs="Arial"/>
        </w:rPr>
        <w:t xml:space="preserve">Collaboration: </w:t>
      </w:r>
    </w:p>
    <w:p w14:paraId="2730568F" w14:textId="77777777" w:rsidR="00B06A5F" w:rsidRPr="00B06A5F" w:rsidRDefault="00B06A5F" w:rsidP="00B06A5F">
      <w:pPr>
        <w:pStyle w:val="ListParagraph"/>
        <w:spacing w:after="240" w:line="240" w:lineRule="auto"/>
        <w:rPr>
          <w:rFonts w:ascii="Arial" w:hAnsi="Arial" w:cs="Arial"/>
        </w:rPr>
      </w:pPr>
    </w:p>
    <w:sdt>
      <w:sdtPr>
        <w:rPr>
          <w:i/>
        </w:rPr>
        <w:id w:val="1496379300"/>
        <w:placeholder>
          <w:docPart w:val="DD7883F350074B899415BF2DE55079B9"/>
        </w:placeholder>
      </w:sdtPr>
      <w:sdtEndPr/>
      <w:sdtContent>
        <w:p w14:paraId="0422DECC" w14:textId="20C4F1F9" w:rsidR="005A285A" w:rsidRDefault="00131129" w:rsidP="00B06A5F">
          <w:pPr>
            <w:pStyle w:val="ListParagraph"/>
            <w:rPr>
              <w:bCs/>
              <w:i/>
            </w:rPr>
          </w:pPr>
          <w:r w:rsidRPr="00131129">
            <w:rPr>
              <w:bCs/>
              <w:i/>
            </w:rPr>
            <w:t>The HGN ACO Board has reviewed and approved an i</w:t>
          </w:r>
          <w:r>
            <w:rPr>
              <w:bCs/>
              <w:i/>
            </w:rPr>
            <w:t xml:space="preserve">nitial conceptual model for </w:t>
          </w:r>
          <w:r w:rsidR="00161CD9">
            <w:rPr>
              <w:bCs/>
              <w:i/>
            </w:rPr>
            <w:t xml:space="preserve">a </w:t>
          </w:r>
          <w:r w:rsidRPr="00131129">
            <w:rPr>
              <w:bCs/>
              <w:i/>
            </w:rPr>
            <w:t>c</w:t>
          </w:r>
          <w:r w:rsidR="00161CD9">
            <w:rPr>
              <w:bCs/>
              <w:i/>
            </w:rPr>
            <w:t>ollabor</w:t>
          </w:r>
          <w:r w:rsidRPr="00131129">
            <w:rPr>
              <w:bCs/>
              <w:i/>
            </w:rPr>
            <w:t xml:space="preserve">ative care coordination program.  The model incorporates elements of the </w:t>
          </w:r>
          <w:r w:rsidR="00EA1623">
            <w:rPr>
              <w:bCs/>
              <w:i/>
            </w:rPr>
            <w:t>Delivery System Reform Incentive Payment (</w:t>
          </w:r>
          <w:r w:rsidRPr="00131129">
            <w:rPr>
              <w:bCs/>
              <w:i/>
            </w:rPr>
            <w:t>DSRIP</w:t>
          </w:r>
          <w:r w:rsidR="00EA1623">
            <w:rPr>
              <w:bCs/>
              <w:i/>
            </w:rPr>
            <w:t>)</w:t>
          </w:r>
          <w:r w:rsidRPr="00131129">
            <w:rPr>
              <w:bCs/>
              <w:i/>
            </w:rPr>
            <w:t xml:space="preserve"> program operational in two of our Newark based hospitals and the Camden Coalition care model for managing high utilizing patients.  It is also supportive of requirements under the Transitional Care Management (TCM) reimbursement option that </w:t>
          </w:r>
          <w:r w:rsidRPr="00131129">
            <w:rPr>
              <w:bCs/>
              <w:i/>
            </w:rPr>
            <w:lastRenderedPageBreak/>
            <w:t>primary care providers in Newark intend to implement. The Healthy Greater Newark ACO Co</w:t>
          </w:r>
          <w:r w:rsidR="0067154B">
            <w:rPr>
              <w:bCs/>
              <w:i/>
            </w:rPr>
            <w:t>llabor</w:t>
          </w:r>
          <w:r w:rsidRPr="00131129">
            <w:rPr>
              <w:bCs/>
              <w:i/>
            </w:rPr>
            <w:t xml:space="preserve">ative Care Coordination Program will be supported by the ACO provider partners including Newark Beth Israel Medical Center, University Hospital, St Michaels </w:t>
          </w:r>
          <w:r w:rsidR="0067154B">
            <w:rPr>
              <w:bCs/>
              <w:i/>
            </w:rPr>
            <w:t>Medical Center</w:t>
          </w:r>
          <w:r w:rsidRPr="00131129">
            <w:rPr>
              <w:bCs/>
              <w:i/>
            </w:rPr>
            <w:t>, Newark Community</w:t>
          </w:r>
          <w:r w:rsidR="0067154B">
            <w:rPr>
              <w:bCs/>
              <w:i/>
            </w:rPr>
            <w:t xml:space="preserve"> Health Centers, </w:t>
          </w:r>
          <w:r w:rsidR="0025533F">
            <w:rPr>
              <w:bCs/>
              <w:i/>
            </w:rPr>
            <w:t xml:space="preserve">Inc., </w:t>
          </w:r>
          <w:r w:rsidR="0025533F" w:rsidRPr="00131129">
            <w:rPr>
              <w:bCs/>
              <w:i/>
            </w:rPr>
            <w:t>Rutgers</w:t>
          </w:r>
          <w:r w:rsidRPr="00131129">
            <w:rPr>
              <w:bCs/>
              <w:i/>
            </w:rPr>
            <w:t xml:space="preserve"> </w:t>
          </w:r>
          <w:r w:rsidR="0025533F" w:rsidRPr="00131129">
            <w:rPr>
              <w:bCs/>
              <w:i/>
            </w:rPr>
            <w:t>University Behavioral</w:t>
          </w:r>
          <w:r w:rsidRPr="00131129">
            <w:rPr>
              <w:bCs/>
              <w:i/>
            </w:rPr>
            <w:t xml:space="preserve"> Health</w:t>
          </w:r>
          <w:r w:rsidR="000D520F">
            <w:rPr>
              <w:bCs/>
              <w:i/>
            </w:rPr>
            <w:t xml:space="preserve"> C</w:t>
          </w:r>
          <w:r w:rsidRPr="00131129">
            <w:rPr>
              <w:bCs/>
              <w:i/>
            </w:rPr>
            <w:t>are, Visiting Nurses Association</w:t>
          </w:r>
          <w:r w:rsidR="0067154B">
            <w:rPr>
              <w:bCs/>
              <w:i/>
            </w:rPr>
            <w:t xml:space="preserve"> Health Group</w:t>
          </w:r>
          <w:r w:rsidRPr="00131129">
            <w:rPr>
              <w:bCs/>
              <w:i/>
            </w:rPr>
            <w:t xml:space="preserve">, and Integrity House.  </w:t>
          </w:r>
        </w:p>
        <w:p w14:paraId="48C9FC5E" w14:textId="77777777" w:rsidR="00EA2810" w:rsidRDefault="00EA2810" w:rsidP="00EC654E">
          <w:pPr>
            <w:spacing w:after="240" w:line="240" w:lineRule="auto"/>
            <w:ind w:left="720"/>
            <w:rPr>
              <w:bCs/>
              <w:i/>
            </w:rPr>
          </w:pPr>
          <w:r>
            <w:rPr>
              <w:bCs/>
              <w:i/>
            </w:rPr>
            <w:t>See Letters of Support – Attachment 1</w:t>
          </w:r>
        </w:p>
        <w:p w14:paraId="07E38E33" w14:textId="77777777" w:rsidR="00131129" w:rsidRDefault="00D83A0A" w:rsidP="00EC654E">
          <w:pPr>
            <w:spacing w:after="240" w:line="240" w:lineRule="auto"/>
            <w:ind w:left="720"/>
            <w:rPr>
              <w:i/>
            </w:rPr>
          </w:pPr>
        </w:p>
      </w:sdtContent>
    </w:sdt>
    <w:p w14:paraId="3FD2EB28" w14:textId="3F4AC45A" w:rsidR="009635CC" w:rsidRPr="00FE4CFF" w:rsidRDefault="009635CC" w:rsidP="009635CC">
      <w:pPr>
        <w:pStyle w:val="ListParagraph"/>
        <w:numPr>
          <w:ilvl w:val="0"/>
          <w:numId w:val="1"/>
        </w:numPr>
        <w:rPr>
          <w:rFonts w:ascii="Arial" w:hAnsi="Arial" w:cs="Arial"/>
        </w:rPr>
      </w:pPr>
      <w:r w:rsidRPr="00FE4CFF">
        <w:rPr>
          <w:rFonts w:ascii="Arial" w:hAnsi="Arial" w:cs="Arial"/>
        </w:rPr>
        <w:t xml:space="preserve">Care Coordination: </w:t>
      </w:r>
    </w:p>
    <w:sdt>
      <w:sdtPr>
        <w:rPr>
          <w:i/>
        </w:rPr>
        <w:id w:val="-969123906"/>
        <w:placeholder>
          <w:docPart w:val="9FB5B4895F8B4674AE8D55295EC2DD1B"/>
        </w:placeholder>
      </w:sdtPr>
      <w:sdtEndPr/>
      <w:sdtContent>
        <w:p w14:paraId="199432F4" w14:textId="02097700" w:rsidR="009635CC" w:rsidRPr="009635CC" w:rsidRDefault="009635CC" w:rsidP="009635CC">
          <w:pPr>
            <w:spacing w:after="240" w:line="240" w:lineRule="auto"/>
            <w:ind w:left="720"/>
            <w:rPr>
              <w:bCs/>
              <w:i/>
            </w:rPr>
          </w:pPr>
          <w:r w:rsidRPr="009635CC">
            <w:rPr>
              <w:bCs/>
              <w:i/>
            </w:rPr>
            <w:t xml:space="preserve">The HGN </w:t>
          </w:r>
          <w:r w:rsidR="00310B8C">
            <w:rPr>
              <w:bCs/>
              <w:i/>
            </w:rPr>
            <w:t xml:space="preserve">ACO </w:t>
          </w:r>
          <w:r w:rsidRPr="009635CC">
            <w:rPr>
              <w:bCs/>
              <w:i/>
            </w:rPr>
            <w:t>Care Coordinator will operate as a facilitator of the inter</w:t>
          </w:r>
          <w:r w:rsidR="0067154B">
            <w:rPr>
              <w:bCs/>
              <w:i/>
            </w:rPr>
            <w:t>professional</w:t>
          </w:r>
          <w:r w:rsidRPr="009635CC">
            <w:rPr>
              <w:bCs/>
              <w:i/>
            </w:rPr>
            <w:t xml:space="preserve"> team</w:t>
          </w:r>
          <w:r w:rsidR="0067154B">
            <w:rPr>
              <w:bCs/>
              <w:i/>
            </w:rPr>
            <w:t>s</w:t>
          </w:r>
          <w:r w:rsidRPr="009635CC">
            <w:rPr>
              <w:bCs/>
              <w:i/>
            </w:rPr>
            <w:t xml:space="preserve"> </w:t>
          </w:r>
          <w:r w:rsidR="0067154B">
            <w:rPr>
              <w:bCs/>
              <w:i/>
            </w:rPr>
            <w:t>that</w:t>
          </w:r>
          <w:r w:rsidRPr="009635CC">
            <w:rPr>
              <w:bCs/>
              <w:i/>
            </w:rPr>
            <w:t xml:space="preserve"> are delivering care. Patients who fall under the direct care of HGN</w:t>
          </w:r>
          <w:r w:rsidR="00163E5E">
            <w:rPr>
              <w:bCs/>
              <w:i/>
            </w:rPr>
            <w:t xml:space="preserve"> ACO</w:t>
          </w:r>
          <w:r w:rsidRPr="009635CC">
            <w:rPr>
              <w:bCs/>
              <w:i/>
            </w:rPr>
            <w:t xml:space="preserve">, will be monitored and their care coordinated for an estimated 90 day period, or however long is required to assist in the effort to </w:t>
          </w:r>
          <w:r w:rsidR="00C70AA1">
            <w:rPr>
              <w:bCs/>
              <w:i/>
            </w:rPr>
            <w:t xml:space="preserve">improve access to ongoing outpatient </w:t>
          </w:r>
          <w:r w:rsidR="0025533F">
            <w:rPr>
              <w:bCs/>
              <w:i/>
            </w:rPr>
            <w:t>care and</w:t>
          </w:r>
          <w:r w:rsidR="00C70AA1">
            <w:rPr>
              <w:bCs/>
              <w:i/>
            </w:rPr>
            <w:t xml:space="preserve"> to improve health outcomes.</w:t>
          </w:r>
          <w:r w:rsidRPr="009635CC">
            <w:rPr>
              <w:bCs/>
              <w:i/>
            </w:rPr>
            <w:t xml:space="preserve">  The care coordinator will follow up on all services identified to improve the patient’s clinical health conditions.  The care coordinator may attend the PCP and other provider appointments with the patient.   The care navigator will follow up on all social determinant related services identified to improve the patient’s daily living conditions.</w:t>
          </w:r>
          <w:r w:rsidR="00C70AA1">
            <w:rPr>
              <w:bCs/>
              <w:i/>
            </w:rPr>
            <w:t xml:space="preserve"> In some instances the navigator may accompany patients to their visits if the care coordinator is unavailable.</w:t>
          </w:r>
          <w:r w:rsidRPr="009635CC">
            <w:rPr>
              <w:bCs/>
              <w:i/>
            </w:rPr>
            <w:t xml:space="preserve">  ED and Hospital admissions </w:t>
          </w:r>
          <w:r w:rsidR="005546C7">
            <w:rPr>
              <w:bCs/>
              <w:i/>
            </w:rPr>
            <w:t xml:space="preserve">and discharges </w:t>
          </w:r>
          <w:r w:rsidRPr="009635CC">
            <w:rPr>
              <w:bCs/>
              <w:i/>
            </w:rPr>
            <w:t>will continue to be</w:t>
          </w:r>
          <w:r w:rsidR="00C70AA1">
            <w:rPr>
              <w:bCs/>
              <w:i/>
            </w:rPr>
            <w:t xml:space="preserve"> tracked </w:t>
          </w:r>
          <w:r w:rsidR="0025533F">
            <w:rPr>
              <w:bCs/>
              <w:i/>
            </w:rPr>
            <w:t xml:space="preserve">daily </w:t>
          </w:r>
          <w:r w:rsidR="0025533F" w:rsidRPr="009635CC">
            <w:rPr>
              <w:bCs/>
              <w:i/>
            </w:rPr>
            <w:t>by</w:t>
          </w:r>
          <w:r w:rsidRPr="009635CC">
            <w:rPr>
              <w:bCs/>
              <w:i/>
            </w:rPr>
            <w:t xml:space="preserve"> </w:t>
          </w:r>
          <w:r w:rsidR="00C70AA1">
            <w:rPr>
              <w:bCs/>
              <w:i/>
            </w:rPr>
            <w:t xml:space="preserve">the </w:t>
          </w:r>
          <w:r w:rsidRPr="009635CC">
            <w:rPr>
              <w:bCs/>
              <w:i/>
            </w:rPr>
            <w:t>New Jersey Innovation Center (</w:t>
          </w:r>
          <w:r w:rsidR="00A87DFB">
            <w:rPr>
              <w:bCs/>
              <w:i/>
            </w:rPr>
            <w:t xml:space="preserve">NJII </w:t>
          </w:r>
          <w:r w:rsidR="00163E5E">
            <w:rPr>
              <w:bCs/>
              <w:i/>
            </w:rPr>
            <w:t>–</w:t>
          </w:r>
          <w:r w:rsidR="00A87DFB">
            <w:rPr>
              <w:bCs/>
              <w:i/>
            </w:rPr>
            <w:t xml:space="preserve"> </w:t>
          </w:r>
          <w:r w:rsidRPr="009635CC">
            <w:rPr>
              <w:bCs/>
              <w:i/>
            </w:rPr>
            <w:t>HGN</w:t>
          </w:r>
          <w:r w:rsidR="00163E5E">
            <w:rPr>
              <w:bCs/>
              <w:i/>
            </w:rPr>
            <w:t xml:space="preserve"> ACO</w:t>
          </w:r>
          <w:r w:rsidRPr="009635CC">
            <w:rPr>
              <w:bCs/>
              <w:i/>
            </w:rPr>
            <w:t xml:space="preserve">’s Technology Partner) and the </w:t>
          </w:r>
          <w:r w:rsidR="00C70AA1">
            <w:rPr>
              <w:bCs/>
              <w:i/>
            </w:rPr>
            <w:t xml:space="preserve">care coordination </w:t>
          </w:r>
          <w:r w:rsidRPr="009635CC">
            <w:rPr>
              <w:bCs/>
              <w:i/>
            </w:rPr>
            <w:t xml:space="preserve">team. </w:t>
          </w:r>
        </w:p>
        <w:p w14:paraId="657370D0" w14:textId="7E1262C5" w:rsidR="009635CC" w:rsidRPr="009635CC" w:rsidRDefault="009635CC" w:rsidP="009635CC">
          <w:pPr>
            <w:spacing w:after="240" w:line="240" w:lineRule="auto"/>
            <w:ind w:left="720"/>
            <w:rPr>
              <w:bCs/>
              <w:i/>
            </w:rPr>
          </w:pPr>
          <w:r w:rsidRPr="009635CC">
            <w:rPr>
              <w:bCs/>
              <w:i/>
            </w:rPr>
            <w:t>The full care team</w:t>
          </w:r>
          <w:r w:rsidR="005A285A">
            <w:rPr>
              <w:bCs/>
              <w:i/>
            </w:rPr>
            <w:t>, which will include a</w:t>
          </w:r>
          <w:r w:rsidR="00C70AA1">
            <w:rPr>
              <w:bCs/>
              <w:i/>
            </w:rPr>
            <w:t xml:space="preserve"> care coordinator</w:t>
          </w:r>
          <w:r w:rsidR="005A285A">
            <w:rPr>
              <w:bCs/>
              <w:i/>
            </w:rPr>
            <w:t xml:space="preserve"> from each ACO partner</w:t>
          </w:r>
          <w:r w:rsidR="00C70AA1">
            <w:rPr>
              <w:bCs/>
              <w:i/>
            </w:rPr>
            <w:t xml:space="preserve"> organization and institution</w:t>
          </w:r>
          <w:r w:rsidR="005A285A">
            <w:rPr>
              <w:bCs/>
              <w:i/>
            </w:rPr>
            <w:t xml:space="preserve"> involved in the day to day delivery of care</w:t>
          </w:r>
          <w:r w:rsidR="0025533F">
            <w:rPr>
              <w:bCs/>
              <w:i/>
            </w:rPr>
            <w:t xml:space="preserve">, </w:t>
          </w:r>
          <w:r w:rsidR="0025533F" w:rsidRPr="009635CC">
            <w:rPr>
              <w:bCs/>
              <w:i/>
            </w:rPr>
            <w:t>will</w:t>
          </w:r>
          <w:r w:rsidRPr="009635CC">
            <w:rPr>
              <w:bCs/>
              <w:i/>
            </w:rPr>
            <w:t xml:space="preserve"> meet virtually once a week </w:t>
          </w:r>
          <w:r w:rsidR="00C70AA1">
            <w:rPr>
              <w:bCs/>
              <w:i/>
            </w:rPr>
            <w:t xml:space="preserve">for a case conference to discuss particularly difficult to manage patients.  These sessions will be </w:t>
          </w:r>
          <w:r w:rsidR="0025533F">
            <w:rPr>
              <w:bCs/>
              <w:i/>
            </w:rPr>
            <w:t>led</w:t>
          </w:r>
          <w:r w:rsidRPr="009635CC">
            <w:rPr>
              <w:bCs/>
              <w:i/>
            </w:rPr>
            <w:t xml:space="preserve"> by the HGN </w:t>
          </w:r>
          <w:r w:rsidR="00163E5E">
            <w:rPr>
              <w:bCs/>
              <w:i/>
            </w:rPr>
            <w:t xml:space="preserve">ACO </w:t>
          </w:r>
          <w:r w:rsidRPr="009635CC">
            <w:rPr>
              <w:bCs/>
              <w:i/>
            </w:rPr>
            <w:t xml:space="preserve">Clinical Director.  The team will use this time to review critical patient needs and make necessary connections to effect the care plan. </w:t>
          </w:r>
          <w:r w:rsidR="00267111">
            <w:rPr>
              <w:bCs/>
              <w:i/>
            </w:rPr>
            <w:t>Any patient who requires more than 90 days of case management will be discussed at this conference as well.</w:t>
          </w:r>
        </w:p>
        <w:p w14:paraId="18BBC1EB" w14:textId="4706B974" w:rsidR="009635CC" w:rsidRPr="009635CC" w:rsidRDefault="009635CC" w:rsidP="009635CC">
          <w:pPr>
            <w:spacing w:after="240" w:line="240" w:lineRule="auto"/>
            <w:ind w:left="720"/>
            <w:rPr>
              <w:bCs/>
              <w:i/>
            </w:rPr>
          </w:pPr>
          <w:r w:rsidRPr="009635CC">
            <w:rPr>
              <w:bCs/>
              <w:i/>
            </w:rPr>
            <w:t xml:space="preserve">Monthly tracking reports will be reviewed by the Clinical Director to monitor the overall effectiveness of the cooperative care model’s interventions.  The Clinical Director will lead a monthly “Continuous Quality Improvement” meeting of all stakeholders to review the program outcomes, perform </w:t>
          </w:r>
          <w:r w:rsidR="00267111">
            <w:rPr>
              <w:bCs/>
              <w:i/>
            </w:rPr>
            <w:t xml:space="preserve">data </w:t>
          </w:r>
          <w:r w:rsidRPr="009635CC">
            <w:rPr>
              <w:bCs/>
              <w:i/>
            </w:rPr>
            <w:t>analysis and provide an educational forum to educate the care team</w:t>
          </w:r>
          <w:r w:rsidR="00267111">
            <w:rPr>
              <w:bCs/>
              <w:i/>
            </w:rPr>
            <w:t xml:space="preserve"> about available resources or about current standards of care.  </w:t>
          </w:r>
          <w:r w:rsidRPr="009635CC">
            <w:rPr>
              <w:bCs/>
              <w:i/>
            </w:rPr>
            <w:t xml:space="preserve"> </w:t>
          </w:r>
        </w:p>
        <w:p w14:paraId="760B0C7D" w14:textId="77777777" w:rsidR="009635CC" w:rsidRPr="00FE4CFF" w:rsidRDefault="00D83A0A" w:rsidP="009635CC">
          <w:pPr>
            <w:spacing w:after="240" w:line="240" w:lineRule="auto"/>
            <w:ind w:left="720"/>
            <w:rPr>
              <w:rFonts w:ascii="Arial" w:hAnsi="Arial" w:cs="Arial"/>
              <w:i/>
            </w:rPr>
          </w:pPr>
        </w:p>
      </w:sdtContent>
    </w:sdt>
    <w:p w14:paraId="20EB197D" w14:textId="325B7E06" w:rsidR="009635CC" w:rsidRPr="00FE4CFF" w:rsidRDefault="009635CC" w:rsidP="009635CC">
      <w:pPr>
        <w:pStyle w:val="ListParagraph"/>
        <w:numPr>
          <w:ilvl w:val="0"/>
          <w:numId w:val="1"/>
        </w:numPr>
        <w:rPr>
          <w:rFonts w:ascii="Arial" w:hAnsi="Arial" w:cs="Arial"/>
        </w:rPr>
      </w:pPr>
      <w:r>
        <w:rPr>
          <w:rFonts w:ascii="Arial" w:hAnsi="Arial" w:cs="Arial"/>
        </w:rPr>
        <w:t xml:space="preserve"> </w:t>
      </w:r>
      <w:r w:rsidRPr="00FE4CFF">
        <w:rPr>
          <w:rFonts w:ascii="Arial" w:hAnsi="Arial" w:cs="Arial"/>
        </w:rPr>
        <w:t xml:space="preserve">Medication Utilization: </w:t>
      </w:r>
    </w:p>
    <w:p w14:paraId="763D9079" w14:textId="61EFE913" w:rsidR="009635CC" w:rsidRDefault="00D83A0A" w:rsidP="009635CC">
      <w:pPr>
        <w:ind w:left="720"/>
        <w:rPr>
          <w:i/>
        </w:rPr>
      </w:pPr>
      <w:sdt>
        <w:sdtPr>
          <w:rPr>
            <w:i/>
          </w:rPr>
          <w:id w:val="1279217832"/>
          <w:placeholder>
            <w:docPart w:val="8608012A78984B439CB4C82E6E231C3B"/>
          </w:placeholder>
        </w:sdtPr>
        <w:sdtEndPr/>
        <w:sdtContent>
          <w:r w:rsidR="006E20B1">
            <w:rPr>
              <w:i/>
            </w:rPr>
            <w:t>HGN ACO will implement medication management services that ha</w:t>
          </w:r>
          <w:r w:rsidR="00267111">
            <w:rPr>
              <w:i/>
            </w:rPr>
            <w:t>ve</w:t>
          </w:r>
          <w:r w:rsidR="006E20B1">
            <w:rPr>
              <w:i/>
            </w:rPr>
            <w:t xml:space="preserve"> </w:t>
          </w:r>
          <w:r w:rsidR="00267111">
            <w:rPr>
              <w:i/>
            </w:rPr>
            <w:t xml:space="preserve">been </w:t>
          </w:r>
          <w:r w:rsidR="006E20B1">
            <w:rPr>
              <w:i/>
            </w:rPr>
            <w:t xml:space="preserve">shown </w:t>
          </w:r>
          <w:r w:rsidR="00267111">
            <w:rPr>
              <w:i/>
            </w:rPr>
            <w:t xml:space="preserve">to be </w:t>
          </w:r>
          <w:r w:rsidR="006E20B1">
            <w:rPr>
              <w:i/>
            </w:rPr>
            <w:t>effective by the Patient Centered Primary Care Collaborative</w:t>
          </w:r>
          <w:r w:rsidR="00267111">
            <w:rPr>
              <w:i/>
            </w:rPr>
            <w:t xml:space="preserve">.  The intervention </w:t>
          </w:r>
          <w:r w:rsidR="006E20B1">
            <w:rPr>
              <w:i/>
            </w:rPr>
            <w:t xml:space="preserve"> include</w:t>
          </w:r>
          <w:r w:rsidR="00267111">
            <w:rPr>
              <w:i/>
            </w:rPr>
            <w:t>s</w:t>
          </w:r>
          <w:r w:rsidR="006E20B1">
            <w:rPr>
              <w:i/>
            </w:rPr>
            <w:t xml:space="preserve"> the following steps: 1) </w:t>
          </w:r>
          <w:r w:rsidR="006E20B1" w:rsidRPr="006E20B1">
            <w:rPr>
              <w:i/>
            </w:rPr>
            <w:t>Identify patients that have not achieved clinical goals of therapy 2) Understand the patient’s personal medication experience/history and preferences/beliefs 3) Identify actual use patterns of all medications including OTCs, bioactive supplements, and prescribed medications 4) Assess each medication for appropriateness, effectiveness, safety (including drug interactions) and adherence (in that order) focused on achievement of the clinical goals for each</w:t>
          </w:r>
          <w:r w:rsidR="006E20B1">
            <w:rPr>
              <w:i/>
            </w:rPr>
            <w:t xml:space="preserve"> therapy </w:t>
          </w:r>
        </w:sdtContent>
      </w:sdt>
      <w:r w:rsidR="006E20B1" w:rsidRPr="006E20B1">
        <w:t xml:space="preserve"> </w:t>
      </w:r>
      <w:r w:rsidR="006E20B1" w:rsidRPr="006E20B1">
        <w:rPr>
          <w:i/>
        </w:rPr>
        <w:t xml:space="preserve">Identify all drug therapy problems (the gap between current therapy and that needed to achieve </w:t>
      </w:r>
      <w:r w:rsidR="006E20B1" w:rsidRPr="006E20B1">
        <w:rPr>
          <w:i/>
        </w:rPr>
        <w:lastRenderedPageBreak/>
        <w:t xml:space="preserve">optimal clinical outcomes) 6) Develop a care plan addressing recommended steps including therapeutic changes needed to achieve optimal outcomes 7) Patient agrees with and understands care plan which is </w:t>
      </w:r>
      <w:r w:rsidR="00267111">
        <w:rPr>
          <w:i/>
        </w:rPr>
        <w:t xml:space="preserve">developed in consultation with the patient’s provider </w:t>
      </w:r>
      <w:r w:rsidR="006E20B1" w:rsidRPr="006E20B1">
        <w:rPr>
          <w:i/>
        </w:rPr>
        <w:t xml:space="preserve">8)Document all steps and current clinical status vs. goals of therapy 9) Follow-up evaluations with the patient are critical to determine </w:t>
      </w:r>
      <w:r w:rsidR="00521AFF">
        <w:rPr>
          <w:i/>
        </w:rPr>
        <w:t xml:space="preserve">the </w:t>
      </w:r>
      <w:r w:rsidR="006E20B1" w:rsidRPr="006E20B1">
        <w:rPr>
          <w:i/>
        </w:rPr>
        <w:t xml:space="preserve">effects of changes, reassess actual outcomes, and recommend further therapeutic changes to achieve </w:t>
      </w:r>
      <w:r w:rsidR="00521AFF">
        <w:rPr>
          <w:i/>
        </w:rPr>
        <w:t xml:space="preserve">the </w:t>
      </w:r>
      <w:r w:rsidR="006E20B1" w:rsidRPr="006E20B1">
        <w:rPr>
          <w:i/>
        </w:rPr>
        <w:t>desired clinical goals/outcomes 10) A reiterative process - care is coordinated with other team members and personalized goals</w:t>
      </w:r>
      <w:r w:rsidR="006E20B1">
        <w:rPr>
          <w:i/>
        </w:rPr>
        <w:t xml:space="preserve"> and therapy </w:t>
      </w:r>
      <w:r w:rsidR="00D01862">
        <w:rPr>
          <w:i/>
        </w:rPr>
        <w:t xml:space="preserve">are </w:t>
      </w:r>
      <w:r w:rsidR="006E20B1">
        <w:rPr>
          <w:i/>
        </w:rPr>
        <w:t>understood.</w:t>
      </w:r>
    </w:p>
    <w:p w14:paraId="32DC5769" w14:textId="77777777" w:rsidR="008835B2" w:rsidRPr="00A45262" w:rsidRDefault="008835B2" w:rsidP="009635CC">
      <w:pPr>
        <w:ind w:left="720"/>
        <w:rPr>
          <w:rFonts w:ascii="Arial" w:hAnsi="Arial" w:cs="Arial"/>
          <w:i/>
        </w:rPr>
      </w:pPr>
    </w:p>
    <w:p w14:paraId="4A122EE3" w14:textId="7AFE7109" w:rsidR="009635CC" w:rsidRPr="00FE4CFF" w:rsidRDefault="009635CC" w:rsidP="009635CC">
      <w:pPr>
        <w:pStyle w:val="ListParagraph"/>
        <w:numPr>
          <w:ilvl w:val="0"/>
          <w:numId w:val="1"/>
        </w:numPr>
        <w:rPr>
          <w:rFonts w:ascii="Arial" w:hAnsi="Arial" w:cs="Arial"/>
        </w:rPr>
      </w:pPr>
      <w:r w:rsidRPr="00FE4CFF">
        <w:rPr>
          <w:rFonts w:ascii="Arial" w:hAnsi="Arial" w:cs="Arial"/>
        </w:rPr>
        <w:t xml:space="preserve"> Risk: </w:t>
      </w:r>
    </w:p>
    <w:p w14:paraId="369D88D7" w14:textId="77777777" w:rsidR="009635CC" w:rsidRDefault="00D83A0A" w:rsidP="00BE5350">
      <w:pPr>
        <w:spacing w:after="240" w:line="240" w:lineRule="auto"/>
        <w:ind w:left="720"/>
        <w:rPr>
          <w:i/>
        </w:rPr>
      </w:pPr>
      <w:sdt>
        <w:sdtPr>
          <w:rPr>
            <w:i/>
          </w:rPr>
          <w:id w:val="344526733"/>
          <w:placeholder>
            <w:docPart w:val="60B62E9EA2C7462A9DD3AEDA8F4E15DA"/>
          </w:placeholder>
        </w:sdtPr>
        <w:sdtEndPr/>
        <w:sdtContent>
          <w:r w:rsidR="00BE5350">
            <w:rPr>
              <w:i/>
            </w:rPr>
            <w:t xml:space="preserve">HGN ACO will follow the risk model described in </w:t>
          </w:r>
        </w:sdtContent>
      </w:sdt>
      <w:r w:rsidR="00BE5350">
        <w:rPr>
          <w:rFonts w:ascii="ITC Giovanni Std Book" w:hAnsi="ITC Giovanni Std Book" w:cs="ITC Giovanni Std Book"/>
          <w:i/>
          <w:color w:val="000000"/>
          <w:sz w:val="24"/>
          <w:szCs w:val="24"/>
        </w:rPr>
        <w:t>the “</w:t>
      </w:r>
      <w:r w:rsidR="00BE5350" w:rsidRPr="00BE5350">
        <w:rPr>
          <w:i/>
        </w:rPr>
        <w:t>Recommended Approach for Calculating Savings in the NJ Medicaid ACO Demonstration Project</w:t>
      </w:r>
      <w:r w:rsidR="00BE5350">
        <w:rPr>
          <w:i/>
        </w:rPr>
        <w:t>” as published by</w:t>
      </w:r>
      <w:r w:rsidR="00BE5350" w:rsidRPr="00BE5350">
        <w:rPr>
          <w:i/>
        </w:rPr>
        <w:t xml:space="preserve"> Derek DeLia, Ph.D. </w:t>
      </w:r>
      <w:r w:rsidR="00BE5350">
        <w:rPr>
          <w:i/>
        </w:rPr>
        <w:t xml:space="preserve">and </w:t>
      </w:r>
      <w:r w:rsidR="00BE5350" w:rsidRPr="00BE5350">
        <w:rPr>
          <w:i/>
        </w:rPr>
        <w:t>Joel C. Cantor, Sc.D.</w:t>
      </w:r>
      <w:r w:rsidR="00BE5350">
        <w:rPr>
          <w:i/>
        </w:rPr>
        <w:t xml:space="preserve"> from the Center for State Health Policy and based on the Chronic Disability and Illness Payment System (CDPS) economic risk framework from the Agency of Healthcare Research and Quality.  </w:t>
      </w:r>
    </w:p>
    <w:p w14:paraId="1461C78C" w14:textId="77777777" w:rsidR="00082E18" w:rsidRPr="00231367" w:rsidRDefault="00082E18" w:rsidP="00BE5350">
      <w:pPr>
        <w:spacing w:after="240" w:line="240" w:lineRule="auto"/>
        <w:ind w:left="720"/>
        <w:rPr>
          <w:rFonts w:ascii="Arial" w:hAnsi="Arial" w:cs="Arial"/>
          <w:i/>
        </w:rPr>
      </w:pPr>
    </w:p>
    <w:p w14:paraId="549779CB" w14:textId="0E4363B4" w:rsidR="009635CC" w:rsidRPr="00231367" w:rsidRDefault="009635CC" w:rsidP="009635CC">
      <w:pPr>
        <w:pStyle w:val="ListParagraph"/>
        <w:numPr>
          <w:ilvl w:val="0"/>
          <w:numId w:val="1"/>
        </w:numPr>
        <w:rPr>
          <w:rFonts w:ascii="Arial" w:hAnsi="Arial" w:cs="Arial"/>
          <w:sz w:val="24"/>
          <w:szCs w:val="24"/>
        </w:rPr>
      </w:pPr>
      <w:r w:rsidRPr="00231367">
        <w:rPr>
          <w:rFonts w:ascii="Arial" w:hAnsi="Arial" w:cs="Arial"/>
          <w:sz w:val="24"/>
          <w:szCs w:val="24"/>
        </w:rPr>
        <w:t xml:space="preserve">Public Comment: </w:t>
      </w:r>
    </w:p>
    <w:p w14:paraId="52284AD8" w14:textId="77777777" w:rsidR="009635CC" w:rsidRDefault="009635CC" w:rsidP="009635CC">
      <w:pPr>
        <w:pStyle w:val="ListParagraph"/>
        <w:rPr>
          <w:rFonts w:ascii="Arial" w:hAnsi="Arial" w:cs="Arial"/>
          <w:b/>
          <w:sz w:val="24"/>
          <w:szCs w:val="24"/>
        </w:rPr>
      </w:pPr>
    </w:p>
    <w:sdt>
      <w:sdtPr>
        <w:rPr>
          <w:rFonts w:cs="Arial"/>
          <w:i/>
        </w:rPr>
        <w:id w:val="171226948"/>
        <w:placeholder>
          <w:docPart w:val="EDBCA3D3878F42B2BAF50E4CEAFFE630"/>
        </w:placeholder>
      </w:sdtPr>
      <w:sdtEndPr>
        <w:rPr>
          <w:rFonts w:ascii="Arial" w:hAnsi="Arial"/>
          <w:i w:val="0"/>
        </w:rPr>
      </w:sdtEndPr>
      <w:sdtContent>
        <w:p w14:paraId="6ECC2219" w14:textId="6132E15A" w:rsidR="00E77A4B" w:rsidRPr="00275B47" w:rsidRDefault="00E77A4B" w:rsidP="009635CC">
          <w:pPr>
            <w:pStyle w:val="ListParagraph"/>
            <w:spacing w:after="240" w:line="240" w:lineRule="auto"/>
            <w:rPr>
              <w:rFonts w:cs="Arial"/>
              <w:i/>
            </w:rPr>
          </w:pPr>
          <w:r w:rsidRPr="00275B47">
            <w:rPr>
              <w:rFonts w:cs="Arial"/>
              <w:i/>
            </w:rPr>
            <w:t>HGN ACO</w:t>
          </w:r>
          <w:r w:rsidR="00B43290">
            <w:rPr>
              <w:rFonts w:cs="Arial"/>
              <w:i/>
            </w:rPr>
            <w:t xml:space="preserve"> shall</w:t>
          </w:r>
          <w:r w:rsidRPr="00275B47">
            <w:rPr>
              <w:rFonts w:cs="Arial"/>
              <w:i/>
            </w:rPr>
            <w:t xml:space="preserve"> </w:t>
          </w:r>
          <w:r w:rsidR="00BE5350" w:rsidRPr="00275B47">
            <w:rPr>
              <w:rFonts w:cs="Arial"/>
              <w:i/>
            </w:rPr>
            <w:t>open a portion of it</w:t>
          </w:r>
          <w:r w:rsidRPr="00275B47">
            <w:rPr>
              <w:rFonts w:cs="Arial"/>
              <w:i/>
            </w:rPr>
            <w:t>s Board Me</w:t>
          </w:r>
          <w:r w:rsidR="00B43290">
            <w:rPr>
              <w:rFonts w:cs="Arial"/>
              <w:i/>
            </w:rPr>
            <w:t>eting</w:t>
          </w:r>
          <w:r w:rsidRPr="00275B47">
            <w:rPr>
              <w:rFonts w:cs="Arial"/>
              <w:i/>
            </w:rPr>
            <w:t xml:space="preserve"> to receive public comment</w:t>
          </w:r>
          <w:r w:rsidR="00B43290">
            <w:rPr>
              <w:rFonts w:cs="Arial"/>
              <w:i/>
            </w:rPr>
            <w:t xml:space="preserve"> and will hold a series of meetings with community advocates and leaders to obtain community feedback, the first of which will be held in June 2016. </w:t>
          </w:r>
          <w:r w:rsidRPr="00275B47">
            <w:rPr>
              <w:rFonts w:cs="Arial"/>
              <w:i/>
            </w:rPr>
            <w:t xml:space="preserve">  The HGN ACO Gainsharing Plan was posted on the Greater Newark Healthcare Coalition website located at:  </w:t>
          </w:r>
          <w:hyperlink r:id="rId8" w:history="1">
            <w:r w:rsidRPr="00275B47">
              <w:rPr>
                <w:rStyle w:val="Hyperlink"/>
                <w:rFonts w:cs="Arial"/>
                <w:i/>
              </w:rPr>
              <w:t>http://greaternewarkhcc.org/healthy-greater-newark-aco/</w:t>
            </w:r>
          </w:hyperlink>
          <w:r w:rsidRPr="00275B47">
            <w:rPr>
              <w:rFonts w:cs="Arial"/>
              <w:i/>
            </w:rPr>
            <w:t xml:space="preserve"> where the public is invited to send comments to the Board via email.</w:t>
          </w:r>
        </w:p>
        <w:p w14:paraId="28450CEC" w14:textId="77777777" w:rsidR="00E77A4B" w:rsidRPr="00275B47" w:rsidRDefault="00E77A4B" w:rsidP="009635CC">
          <w:pPr>
            <w:pStyle w:val="ListParagraph"/>
            <w:spacing w:after="240" w:line="240" w:lineRule="auto"/>
            <w:rPr>
              <w:rFonts w:cs="Arial"/>
              <w:i/>
            </w:rPr>
          </w:pPr>
        </w:p>
        <w:p w14:paraId="7C0D8CAD" w14:textId="386B9F53" w:rsidR="009635CC" w:rsidRPr="00231367" w:rsidRDefault="00E77A4B" w:rsidP="009635CC">
          <w:pPr>
            <w:pStyle w:val="ListParagraph"/>
            <w:spacing w:after="240" w:line="240" w:lineRule="auto"/>
            <w:rPr>
              <w:rFonts w:ascii="Arial" w:hAnsi="Arial" w:cs="Arial"/>
            </w:rPr>
          </w:pPr>
          <w:r w:rsidRPr="00275B47">
            <w:rPr>
              <w:rFonts w:cs="Arial"/>
              <w:i/>
            </w:rPr>
            <w:t>In addition, Greater Newark He</w:t>
          </w:r>
          <w:r w:rsidR="0051240D" w:rsidRPr="00275B47">
            <w:rPr>
              <w:rFonts w:cs="Arial"/>
              <w:i/>
            </w:rPr>
            <w:t>althcare Coalition holds an annual</w:t>
          </w:r>
          <w:r w:rsidRPr="00275B47">
            <w:rPr>
              <w:rFonts w:cs="Arial"/>
              <w:i/>
            </w:rPr>
            <w:t xml:space="preserve"> Public Health Symposium</w:t>
          </w:r>
          <w:r w:rsidR="0051240D" w:rsidRPr="00275B47">
            <w:rPr>
              <w:rFonts w:cs="Arial"/>
              <w:i/>
            </w:rPr>
            <w:t>, this year scheduled for</w:t>
          </w:r>
          <w:r w:rsidR="00785264">
            <w:rPr>
              <w:rFonts w:cs="Arial"/>
              <w:i/>
            </w:rPr>
            <w:t xml:space="preserve"> the Fall of </w:t>
          </w:r>
          <w:r w:rsidRPr="00275B47">
            <w:rPr>
              <w:rFonts w:cs="Arial"/>
              <w:i/>
            </w:rPr>
            <w:t>2016, where the HGN ACO will be featured</w:t>
          </w:r>
          <w:r w:rsidR="00D30FA7">
            <w:rPr>
              <w:rFonts w:cs="Arial"/>
              <w:i/>
            </w:rPr>
            <w:t xml:space="preserve">.  This will </w:t>
          </w:r>
          <w:r w:rsidR="0025533F">
            <w:rPr>
              <w:rFonts w:cs="Arial"/>
              <w:i/>
            </w:rPr>
            <w:t>provide</w:t>
          </w:r>
          <w:r w:rsidR="0025533F" w:rsidRPr="00275B47">
            <w:rPr>
              <w:rFonts w:cs="Arial"/>
              <w:i/>
            </w:rPr>
            <w:t xml:space="preserve"> another</w:t>
          </w:r>
          <w:r w:rsidRPr="00275B47">
            <w:rPr>
              <w:rFonts w:cs="Arial"/>
              <w:i/>
            </w:rPr>
            <w:t xml:space="preserve"> opportunity for stakeholders and members of the public to comment</w:t>
          </w:r>
          <w:r w:rsidR="00D30FA7">
            <w:rPr>
              <w:rFonts w:cs="Arial"/>
              <w:i/>
            </w:rPr>
            <w:t xml:space="preserve"> on the gainsharing plan</w:t>
          </w:r>
          <w:r w:rsidRPr="00275B47">
            <w:rPr>
              <w:rFonts w:cs="Arial"/>
              <w:i/>
            </w:rPr>
            <w:t>.</w:t>
          </w:r>
          <w:r>
            <w:rPr>
              <w:rFonts w:ascii="Arial" w:hAnsi="Arial" w:cs="Arial"/>
            </w:rPr>
            <w:t xml:space="preserve">  </w:t>
          </w:r>
        </w:p>
      </w:sdtContent>
    </w:sdt>
    <w:p w14:paraId="2EDACBF9" w14:textId="77777777" w:rsidR="00FE4CFF" w:rsidRPr="00131129" w:rsidRDefault="00FE4CFF" w:rsidP="00131129">
      <w:pPr>
        <w:spacing w:after="240" w:line="240" w:lineRule="auto"/>
        <w:ind w:left="720"/>
        <w:rPr>
          <w:i/>
        </w:rPr>
      </w:pPr>
    </w:p>
    <w:p w14:paraId="347DE28F" w14:textId="77777777" w:rsidR="00050D2F" w:rsidRPr="00FE4CFF" w:rsidRDefault="00050D2F">
      <w:pPr>
        <w:rPr>
          <w:rFonts w:ascii="Arial" w:hAnsi="Arial" w:cs="Arial"/>
          <w:b/>
          <w:sz w:val="24"/>
          <w:szCs w:val="24"/>
        </w:rPr>
      </w:pPr>
      <w:r w:rsidRPr="00FE4CFF">
        <w:rPr>
          <w:rFonts w:ascii="Arial" w:hAnsi="Arial" w:cs="Arial"/>
          <w:b/>
          <w:sz w:val="24"/>
          <w:szCs w:val="24"/>
        </w:rPr>
        <w:t>Section 3:  Quality</w:t>
      </w:r>
    </w:p>
    <w:p w14:paraId="5C695C8B" w14:textId="4A54A690" w:rsidR="00050D2F" w:rsidRPr="00032BE1" w:rsidRDefault="00874218" w:rsidP="00FA434D">
      <w:pPr>
        <w:pStyle w:val="ListParagraph"/>
        <w:numPr>
          <w:ilvl w:val="0"/>
          <w:numId w:val="2"/>
        </w:numPr>
        <w:rPr>
          <w:rFonts w:ascii="Arial" w:hAnsi="Arial" w:cs="Arial"/>
        </w:rPr>
      </w:pPr>
      <w:r w:rsidRPr="00FE4CFF">
        <w:rPr>
          <w:rFonts w:ascii="Arial" w:hAnsi="Arial" w:cs="Arial"/>
        </w:rPr>
        <w:t>Quality assessment</w:t>
      </w:r>
      <w:r w:rsidR="00571014" w:rsidRPr="00FE4CFF">
        <w:rPr>
          <w:rFonts w:ascii="Arial" w:hAnsi="Arial" w:cs="Arial"/>
        </w:rPr>
        <w:t>:</w:t>
      </w:r>
      <w:r w:rsidRPr="00FE4CFF">
        <w:rPr>
          <w:rFonts w:ascii="Arial" w:hAnsi="Arial" w:cs="Arial"/>
        </w:rPr>
        <w:t xml:space="preserve"> </w:t>
      </w:r>
    </w:p>
    <w:p w14:paraId="51101D1B" w14:textId="77777777" w:rsidR="00032BE1" w:rsidRPr="00032BE1" w:rsidRDefault="00032BE1" w:rsidP="00032BE1">
      <w:pPr>
        <w:pStyle w:val="ListParagraph"/>
        <w:rPr>
          <w:rFonts w:ascii="Arial" w:hAnsi="Arial" w:cs="Arial"/>
        </w:rPr>
      </w:pPr>
    </w:p>
    <w:p w14:paraId="2A099A54" w14:textId="38EC9B60" w:rsidR="0048155D" w:rsidRDefault="00082E18" w:rsidP="00032BE1">
      <w:pPr>
        <w:pStyle w:val="ListParagraph"/>
        <w:rPr>
          <w:rFonts w:cs="Arial"/>
          <w:bCs/>
          <w:i/>
        </w:rPr>
      </w:pPr>
      <w:r>
        <w:rPr>
          <w:rFonts w:cs="Arial"/>
          <w:i/>
        </w:rPr>
        <w:t>HGN ACO has a cooperative</w:t>
      </w:r>
      <w:r w:rsidR="00032BE1">
        <w:rPr>
          <w:rFonts w:cs="Arial"/>
          <w:i/>
        </w:rPr>
        <w:t xml:space="preserve"> services agreement with the New Jersey Innovation Institute (NJII).  They run</w:t>
      </w:r>
      <w:r w:rsidR="00032BE1" w:rsidRPr="00032BE1">
        <w:rPr>
          <w:rFonts w:cs="Arial"/>
          <w:i/>
        </w:rPr>
        <w:t xml:space="preserve"> and </w:t>
      </w:r>
      <w:r w:rsidR="00032BE1">
        <w:rPr>
          <w:rFonts w:cs="Arial"/>
          <w:i/>
        </w:rPr>
        <w:t>operate</w:t>
      </w:r>
      <w:r w:rsidR="00032BE1" w:rsidRPr="00032BE1">
        <w:rPr>
          <w:rFonts w:cs="Arial"/>
          <w:i/>
        </w:rPr>
        <w:t xml:space="preserve"> the Highlander Health Data Network the regional Health Information Exchange </w:t>
      </w:r>
      <w:r w:rsidR="0025533F">
        <w:rPr>
          <w:rFonts w:cs="Arial"/>
          <w:i/>
        </w:rPr>
        <w:t>for</w:t>
      </w:r>
      <w:r w:rsidR="0025533F" w:rsidRPr="00032BE1">
        <w:rPr>
          <w:rFonts w:cs="Arial"/>
          <w:i/>
        </w:rPr>
        <w:t xml:space="preserve"> Newark</w:t>
      </w:r>
      <w:r w:rsidR="00032BE1" w:rsidRPr="00032BE1">
        <w:rPr>
          <w:rFonts w:cs="Arial"/>
          <w:i/>
        </w:rPr>
        <w:t xml:space="preserve"> based prov</w:t>
      </w:r>
      <w:r w:rsidR="000D520F">
        <w:rPr>
          <w:rFonts w:cs="Arial"/>
          <w:i/>
        </w:rPr>
        <w:t>iders</w:t>
      </w:r>
      <w:r w:rsidR="00032BE1" w:rsidRPr="00032BE1">
        <w:rPr>
          <w:rFonts w:cs="Arial"/>
          <w:i/>
        </w:rPr>
        <w:t xml:space="preserve">.  It is anticipated that this platform will be used as the technical foundation for the ACO, including the initial importing and analyzing </w:t>
      </w:r>
      <w:r w:rsidR="000D520F">
        <w:rPr>
          <w:rFonts w:cs="Arial"/>
          <w:i/>
        </w:rPr>
        <w:t xml:space="preserve">of </w:t>
      </w:r>
      <w:r w:rsidR="00032BE1" w:rsidRPr="00032BE1">
        <w:rPr>
          <w:rFonts w:cs="Arial"/>
          <w:i/>
        </w:rPr>
        <w:t xml:space="preserve">Medicaid data for care coordination </w:t>
      </w:r>
      <w:r w:rsidR="000D520F">
        <w:rPr>
          <w:rFonts w:cs="Arial"/>
          <w:i/>
        </w:rPr>
        <w:t xml:space="preserve">risk </w:t>
      </w:r>
      <w:r w:rsidR="00032BE1" w:rsidRPr="00032BE1">
        <w:rPr>
          <w:rFonts w:cs="Arial"/>
          <w:i/>
        </w:rPr>
        <w:t>stratification</w:t>
      </w:r>
      <w:r w:rsidR="00032BE1">
        <w:rPr>
          <w:rFonts w:cs="Arial"/>
          <w:i/>
        </w:rPr>
        <w:t>, case management and</w:t>
      </w:r>
      <w:r w:rsidR="00032BE1" w:rsidRPr="00032BE1">
        <w:rPr>
          <w:rFonts w:cs="Arial"/>
          <w:i/>
        </w:rPr>
        <w:t xml:space="preserve"> </w:t>
      </w:r>
      <w:r w:rsidR="00032BE1">
        <w:rPr>
          <w:rFonts w:cs="Arial"/>
          <w:i/>
        </w:rPr>
        <w:t>quality</w:t>
      </w:r>
      <w:r w:rsidR="000D520F">
        <w:rPr>
          <w:rFonts w:cs="Arial"/>
          <w:i/>
        </w:rPr>
        <w:t xml:space="preserve"> reporting</w:t>
      </w:r>
      <w:r w:rsidR="00032BE1" w:rsidRPr="00032BE1">
        <w:rPr>
          <w:rFonts w:cs="Arial"/>
          <w:i/>
        </w:rPr>
        <w:t>.</w:t>
      </w:r>
      <w:r w:rsidR="002002D1">
        <w:rPr>
          <w:rFonts w:cs="Arial"/>
          <w:i/>
        </w:rPr>
        <w:t xml:space="preserve"> NJII is a certified vendor for PQRS and CMS GPRO reporting </w:t>
      </w:r>
      <w:r w:rsidR="0074037E">
        <w:rPr>
          <w:rFonts w:cs="Arial"/>
          <w:i/>
        </w:rPr>
        <w:t xml:space="preserve">for </w:t>
      </w:r>
      <w:r w:rsidR="00724D2B">
        <w:rPr>
          <w:rFonts w:cs="Arial"/>
          <w:i/>
        </w:rPr>
        <w:t>several hundred</w:t>
      </w:r>
      <w:r w:rsidR="0074037E">
        <w:rPr>
          <w:rFonts w:cs="Arial"/>
          <w:i/>
        </w:rPr>
        <w:t xml:space="preserve"> healthcare providers in NJ </w:t>
      </w:r>
      <w:r w:rsidR="002002D1">
        <w:rPr>
          <w:rFonts w:cs="Arial"/>
          <w:i/>
        </w:rPr>
        <w:t xml:space="preserve">and therefore, adept at quality assessment and </w:t>
      </w:r>
      <w:r w:rsidR="0048155D">
        <w:rPr>
          <w:rFonts w:cs="Arial"/>
          <w:i/>
        </w:rPr>
        <w:t>reporting.</w:t>
      </w:r>
      <w:r w:rsidR="0048155D" w:rsidRPr="007C4F91">
        <w:rPr>
          <w:rFonts w:cs="Arial"/>
          <w:bCs/>
          <w:i/>
        </w:rPr>
        <w:t xml:space="preserve"> A</w:t>
      </w:r>
      <w:r w:rsidR="007C4F91" w:rsidRPr="007C4F91">
        <w:rPr>
          <w:rFonts w:cs="Arial"/>
          <w:bCs/>
          <w:i/>
        </w:rPr>
        <w:t xml:space="preserve"> plan that details the </w:t>
      </w:r>
      <w:r>
        <w:rPr>
          <w:rFonts w:cs="Arial"/>
          <w:bCs/>
          <w:i/>
        </w:rPr>
        <w:t xml:space="preserve">process of developing a detailed Quality Plan can be found in Attachment 2.  </w:t>
      </w:r>
    </w:p>
    <w:p w14:paraId="34265D6B" w14:textId="77777777" w:rsidR="0048155D" w:rsidRDefault="0048155D" w:rsidP="00032BE1">
      <w:pPr>
        <w:pStyle w:val="ListParagraph"/>
        <w:rPr>
          <w:rFonts w:cs="Arial"/>
          <w:bCs/>
          <w:i/>
        </w:rPr>
      </w:pPr>
    </w:p>
    <w:p w14:paraId="36FA86EF" w14:textId="4D72474E" w:rsidR="007C4F91" w:rsidRDefault="00082E18" w:rsidP="00032BE1">
      <w:pPr>
        <w:pStyle w:val="ListParagraph"/>
        <w:rPr>
          <w:rFonts w:cs="Arial"/>
          <w:bCs/>
          <w:i/>
        </w:rPr>
      </w:pPr>
      <w:r>
        <w:rPr>
          <w:rFonts w:cs="Arial"/>
          <w:bCs/>
          <w:i/>
        </w:rPr>
        <w:lastRenderedPageBreak/>
        <w:t xml:space="preserve">The </w:t>
      </w:r>
      <w:r w:rsidR="007C4F91" w:rsidRPr="007C4F91">
        <w:rPr>
          <w:rFonts w:cs="Arial"/>
          <w:bCs/>
          <w:i/>
        </w:rPr>
        <w:t xml:space="preserve">source of data, the interface structure, the data evaluation methodology and the reporting structure for health outcome measurements will be </w:t>
      </w:r>
      <w:r>
        <w:rPr>
          <w:rFonts w:cs="Arial"/>
          <w:bCs/>
          <w:i/>
        </w:rPr>
        <w:t xml:space="preserve">also </w:t>
      </w:r>
      <w:r w:rsidR="007C4F91" w:rsidRPr="007C4F91">
        <w:rPr>
          <w:rFonts w:cs="Arial"/>
          <w:bCs/>
          <w:i/>
        </w:rPr>
        <w:t>developed</w:t>
      </w:r>
      <w:r w:rsidR="007C4F91">
        <w:rPr>
          <w:rFonts w:cs="Arial"/>
          <w:bCs/>
          <w:i/>
        </w:rPr>
        <w:t>.</w:t>
      </w:r>
      <w:r w:rsidR="007C4F91" w:rsidRPr="007C4F91">
        <w:rPr>
          <w:rFonts w:cs="Arial"/>
          <w:bCs/>
          <w:i/>
        </w:rPr>
        <w:t xml:space="preserve"> This effort will require research into the existing IT environment for each provider and then working with NJII and the provider organizations</w:t>
      </w:r>
      <w:r w:rsidR="000D520F">
        <w:rPr>
          <w:rFonts w:cs="Arial"/>
          <w:bCs/>
          <w:i/>
        </w:rPr>
        <w:t xml:space="preserve"> or offices</w:t>
      </w:r>
      <w:r w:rsidR="007C4F91" w:rsidRPr="007C4F91">
        <w:rPr>
          <w:rFonts w:cs="Arial"/>
          <w:bCs/>
          <w:i/>
        </w:rPr>
        <w:t xml:space="preserve"> to develop a technical architecture model and a logical data flow model that shows how patient information will flow securely to the providers in the HGN ACO and how the </w:t>
      </w:r>
      <w:r w:rsidR="007C4F91">
        <w:rPr>
          <w:rFonts w:cs="Arial"/>
          <w:bCs/>
          <w:i/>
        </w:rPr>
        <w:t>health outcomes will be captured</w:t>
      </w:r>
      <w:r w:rsidR="007C4F91" w:rsidRPr="007C4F91">
        <w:rPr>
          <w:rFonts w:cs="Arial"/>
          <w:bCs/>
          <w:i/>
        </w:rPr>
        <w:t xml:space="preserve"> and tracked. Data will flow either directly from the provider</w:t>
      </w:r>
      <w:r w:rsidR="000D520F">
        <w:rPr>
          <w:rFonts w:cs="Arial"/>
          <w:bCs/>
          <w:i/>
        </w:rPr>
        <w:t>’s</w:t>
      </w:r>
      <w:r w:rsidR="007C4F91" w:rsidRPr="007C4F91">
        <w:rPr>
          <w:rFonts w:cs="Arial"/>
          <w:bCs/>
          <w:i/>
        </w:rPr>
        <w:t xml:space="preserve"> EMR where there is an existing interface in place, or the NJII team will deploy staff to perform chart reviews.</w:t>
      </w:r>
    </w:p>
    <w:p w14:paraId="4417494E" w14:textId="77777777" w:rsidR="00896D76" w:rsidRDefault="00896D76" w:rsidP="00032BE1">
      <w:pPr>
        <w:pStyle w:val="ListParagraph"/>
        <w:rPr>
          <w:rFonts w:cs="Arial"/>
          <w:bCs/>
          <w:i/>
        </w:rPr>
      </w:pPr>
    </w:p>
    <w:p w14:paraId="7DFE4FB0" w14:textId="77777777" w:rsidR="00E21A1E" w:rsidRDefault="00896D76" w:rsidP="000D1791">
      <w:pPr>
        <w:spacing w:after="240" w:line="240" w:lineRule="auto"/>
        <w:ind w:left="720"/>
        <w:rPr>
          <w:rFonts w:cs="Arial"/>
          <w:bCs/>
          <w:i/>
        </w:rPr>
      </w:pPr>
      <w:r>
        <w:rPr>
          <w:rFonts w:cs="Arial"/>
          <w:bCs/>
          <w:i/>
        </w:rPr>
        <w:t>See Quality Plan – Attachment 2</w:t>
      </w:r>
    </w:p>
    <w:sdt>
      <w:sdtPr>
        <w:rPr>
          <w:i/>
        </w:rPr>
        <w:id w:val="2076011554"/>
        <w:placeholder>
          <w:docPart w:val="15B21504D58C4AD9A13406F443090434"/>
        </w:placeholder>
        <w:showingPlcHdr/>
      </w:sdtPr>
      <w:sdtEndPr/>
      <w:sdtContent>
        <w:p w14:paraId="2783A0D8" w14:textId="6910BCCE" w:rsidR="00FE4CFF" w:rsidRPr="00FE4CFF" w:rsidRDefault="0025533F" w:rsidP="0025533F">
          <w:pPr>
            <w:pStyle w:val="ListParagraph"/>
            <w:rPr>
              <w:rFonts w:ascii="Arial" w:hAnsi="Arial" w:cs="Arial"/>
              <w:i/>
            </w:rPr>
          </w:pPr>
          <w:r w:rsidRPr="00A45262">
            <w:rPr>
              <w:rStyle w:val="PlaceholderText"/>
              <w:rFonts w:ascii="Arial" w:hAnsi="Arial" w:cs="Arial"/>
              <w:bdr w:val="single" w:sz="4" w:space="0" w:color="auto"/>
            </w:rPr>
            <w:t>Click here to specify quality measures to be used.</w:t>
          </w:r>
        </w:p>
      </w:sdtContent>
    </w:sdt>
    <w:p w14:paraId="7FBE4E90" w14:textId="77777777" w:rsidR="00874218" w:rsidRPr="00FE4CFF" w:rsidRDefault="000167ED">
      <w:pPr>
        <w:rPr>
          <w:rFonts w:ascii="Arial" w:hAnsi="Arial" w:cs="Arial"/>
          <w:b/>
          <w:sz w:val="24"/>
          <w:szCs w:val="24"/>
        </w:rPr>
      </w:pPr>
      <w:r>
        <w:rPr>
          <w:rFonts w:ascii="Arial" w:hAnsi="Arial" w:cs="Arial"/>
          <w:b/>
          <w:sz w:val="24"/>
          <w:szCs w:val="24"/>
        </w:rPr>
        <w:t>S</w:t>
      </w:r>
      <w:r w:rsidR="00874218" w:rsidRPr="00FE4CFF">
        <w:rPr>
          <w:rFonts w:ascii="Arial" w:hAnsi="Arial" w:cs="Arial"/>
          <w:b/>
          <w:sz w:val="24"/>
          <w:szCs w:val="24"/>
        </w:rPr>
        <w:t>ection 4:  Patient Experience</w:t>
      </w:r>
    </w:p>
    <w:p w14:paraId="42D8F12F" w14:textId="03FA43FE" w:rsidR="00874218" w:rsidRDefault="0023593D" w:rsidP="00FE4CFF">
      <w:pPr>
        <w:pStyle w:val="ListParagraph"/>
        <w:numPr>
          <w:ilvl w:val="0"/>
          <w:numId w:val="6"/>
        </w:numPr>
        <w:rPr>
          <w:rFonts w:ascii="Arial" w:hAnsi="Arial" w:cs="Arial"/>
          <w:i/>
        </w:rPr>
      </w:pPr>
      <w:r w:rsidRPr="00FE4CFF">
        <w:rPr>
          <w:rFonts w:ascii="Arial" w:hAnsi="Arial" w:cs="Arial"/>
        </w:rPr>
        <w:t xml:space="preserve">Patient </w:t>
      </w:r>
      <w:r w:rsidR="00FA434D" w:rsidRPr="00FE4CFF">
        <w:rPr>
          <w:rFonts w:ascii="Arial" w:hAnsi="Arial" w:cs="Arial"/>
        </w:rPr>
        <w:t>Experience</w:t>
      </w:r>
      <w:r w:rsidR="00571014" w:rsidRPr="00FE4CFF">
        <w:rPr>
          <w:rFonts w:ascii="Arial" w:hAnsi="Arial" w:cs="Arial"/>
        </w:rPr>
        <w:t>:</w:t>
      </w:r>
      <w:r w:rsidRPr="00FE4CFF">
        <w:rPr>
          <w:rFonts w:ascii="Arial" w:hAnsi="Arial" w:cs="Arial"/>
        </w:rPr>
        <w:t xml:space="preserve"> </w:t>
      </w:r>
    </w:p>
    <w:sdt>
      <w:sdtPr>
        <w:rPr>
          <w:i/>
        </w:rPr>
        <w:id w:val="559669504"/>
        <w:placeholder>
          <w:docPart w:val="FFC6A436BD294C9291A9ECB0BB7CFF34"/>
        </w:placeholder>
      </w:sdtPr>
      <w:sdtEndPr/>
      <w:sdtContent>
        <w:p w14:paraId="17A9701E" w14:textId="78316984" w:rsidR="00BE56E3" w:rsidRPr="00BE56E3" w:rsidRDefault="007D4856" w:rsidP="00BE56E3">
          <w:pPr>
            <w:spacing w:after="240" w:line="240" w:lineRule="auto"/>
            <w:ind w:left="720"/>
            <w:rPr>
              <w:i/>
            </w:rPr>
          </w:pPr>
          <w:r>
            <w:rPr>
              <w:i/>
            </w:rPr>
            <w:t xml:space="preserve">HGN ACO intends to </w:t>
          </w:r>
          <w:r w:rsidR="000D520F">
            <w:rPr>
              <w:i/>
            </w:rPr>
            <w:t>utilize a system based on</w:t>
          </w:r>
          <w:r>
            <w:rPr>
              <w:i/>
            </w:rPr>
            <w:t xml:space="preserve"> the Patient Experience </w:t>
          </w:r>
          <w:r w:rsidR="000D520F">
            <w:rPr>
              <w:i/>
            </w:rPr>
            <w:t>A</w:t>
          </w:r>
          <w:r>
            <w:rPr>
              <w:i/>
            </w:rPr>
            <w:t xml:space="preserve">ssessment designed by the Camden Coalition. </w:t>
          </w:r>
          <w:r w:rsidR="00BE56E3" w:rsidRPr="00BE56E3">
            <w:rPr>
              <w:i/>
            </w:rPr>
            <w:t xml:space="preserve">The </w:t>
          </w:r>
          <w:r w:rsidR="00BE56E3">
            <w:rPr>
              <w:i/>
            </w:rPr>
            <w:t xml:space="preserve">Camden </w:t>
          </w:r>
          <w:r w:rsidR="00BE56E3" w:rsidRPr="00BE56E3">
            <w:rPr>
              <w:i/>
            </w:rPr>
            <w:t>ACO has developed three mechanisms to capture information about the patient experience, and to act upon findings to improve quality of care. 1) An annual patient satisfaction survey 2) An online citywide feedback system (English: http://www.camdenhealth.org/feedback/; Spanish: http://www.camdenhealth.org/reaccion/) 3) A citywide phone line that feeds to a voicemail box checked daily</w:t>
          </w:r>
          <w:r w:rsidR="00EF16F1">
            <w:rPr>
              <w:i/>
            </w:rPr>
            <w:t>.</w:t>
          </w:r>
        </w:p>
        <w:p w14:paraId="5A3EF2C8" w14:textId="7D01EADA" w:rsidR="003A52B8" w:rsidRDefault="007D4856" w:rsidP="00D13BD8">
          <w:pPr>
            <w:spacing w:after="240" w:line="240" w:lineRule="auto"/>
            <w:ind w:left="720"/>
            <w:rPr>
              <w:i/>
            </w:rPr>
          </w:pPr>
          <w:r>
            <w:rPr>
              <w:i/>
            </w:rPr>
            <w:t xml:space="preserve">As this is a Year 2 reporting requirement, HGN </w:t>
          </w:r>
          <w:r w:rsidR="00163E5E">
            <w:rPr>
              <w:i/>
            </w:rPr>
            <w:t xml:space="preserve">ACO </w:t>
          </w:r>
          <w:r>
            <w:rPr>
              <w:i/>
            </w:rPr>
            <w:t>will work with Camden and the Trenton Health Team to create a system to track pat</w:t>
          </w:r>
          <w:r w:rsidR="00AB5E3E">
            <w:rPr>
              <w:i/>
            </w:rPr>
            <w:t>ient experience during the second</w:t>
          </w:r>
          <w:r>
            <w:rPr>
              <w:i/>
            </w:rPr>
            <w:t xml:space="preserve"> year of the demonstration project.</w:t>
          </w:r>
        </w:p>
        <w:p w14:paraId="6970B899" w14:textId="77777777" w:rsidR="00FE4CFF" w:rsidRPr="00D13BD8" w:rsidRDefault="00D83A0A" w:rsidP="00D13BD8">
          <w:pPr>
            <w:spacing w:after="240" w:line="240" w:lineRule="auto"/>
            <w:ind w:left="720"/>
            <w:rPr>
              <w:i/>
            </w:rPr>
          </w:pPr>
        </w:p>
      </w:sdtContent>
    </w:sdt>
    <w:p w14:paraId="2466A99D" w14:textId="77777777" w:rsidR="0023593D" w:rsidRPr="00FE4CFF" w:rsidRDefault="0023593D">
      <w:pPr>
        <w:rPr>
          <w:rFonts w:ascii="Arial" w:hAnsi="Arial" w:cs="Arial"/>
        </w:rPr>
      </w:pPr>
    </w:p>
    <w:p w14:paraId="1185B252" w14:textId="77777777" w:rsidR="0023593D" w:rsidRPr="00D13BD8" w:rsidRDefault="00D13BD8">
      <w:pPr>
        <w:rPr>
          <w:rFonts w:ascii="Arial" w:hAnsi="Arial" w:cs="Arial"/>
          <w:b/>
          <w:sz w:val="24"/>
          <w:szCs w:val="24"/>
        </w:rPr>
      </w:pPr>
      <w:r w:rsidRPr="00D13BD8">
        <w:rPr>
          <w:rFonts w:ascii="Arial" w:hAnsi="Arial" w:cs="Arial"/>
          <w:b/>
          <w:sz w:val="24"/>
          <w:szCs w:val="24"/>
        </w:rPr>
        <w:t xml:space="preserve">Section 5: </w:t>
      </w:r>
      <w:r w:rsidR="0023593D" w:rsidRPr="00D13BD8">
        <w:rPr>
          <w:rFonts w:ascii="Arial" w:hAnsi="Arial" w:cs="Arial"/>
          <w:b/>
          <w:sz w:val="24"/>
          <w:szCs w:val="24"/>
        </w:rPr>
        <w:t>Savings</w:t>
      </w:r>
    </w:p>
    <w:p w14:paraId="5116B5CD" w14:textId="70A52607" w:rsidR="0023593D" w:rsidRDefault="0009622D" w:rsidP="00FA434D">
      <w:pPr>
        <w:pStyle w:val="ListParagraph"/>
        <w:numPr>
          <w:ilvl w:val="0"/>
          <w:numId w:val="3"/>
        </w:numPr>
        <w:rPr>
          <w:rFonts w:ascii="Arial" w:hAnsi="Arial" w:cs="Arial"/>
          <w:i/>
        </w:rPr>
      </w:pPr>
      <w:r w:rsidRPr="00FE4CFF">
        <w:rPr>
          <w:rFonts w:ascii="Arial" w:hAnsi="Arial" w:cs="Arial"/>
        </w:rPr>
        <w:t>Benchmark Period</w:t>
      </w:r>
      <w:r w:rsidR="00571014" w:rsidRPr="00FE4CFF">
        <w:rPr>
          <w:rFonts w:ascii="Arial" w:hAnsi="Arial" w:cs="Arial"/>
        </w:rPr>
        <w:t>:</w:t>
      </w:r>
      <w:r w:rsidRPr="00FE4CFF">
        <w:rPr>
          <w:rFonts w:ascii="Arial" w:hAnsi="Arial" w:cs="Arial"/>
        </w:rPr>
        <w:t xml:space="preserve"> </w:t>
      </w:r>
    </w:p>
    <w:p w14:paraId="6F495448" w14:textId="77777777" w:rsidR="00EB021D" w:rsidRDefault="00EB021D" w:rsidP="00EB021D">
      <w:pPr>
        <w:pStyle w:val="ListParagraph"/>
        <w:rPr>
          <w:rFonts w:ascii="Arial" w:hAnsi="Arial" w:cs="Arial"/>
          <w:i/>
        </w:rPr>
      </w:pPr>
    </w:p>
    <w:p w14:paraId="6B33540D" w14:textId="777149DC" w:rsidR="00EB021D" w:rsidRDefault="00EB021D" w:rsidP="00EB021D">
      <w:pPr>
        <w:pStyle w:val="ListParagraph"/>
        <w:rPr>
          <w:rFonts w:cs="Arial"/>
          <w:i/>
        </w:rPr>
      </w:pPr>
      <w:r>
        <w:rPr>
          <w:rFonts w:cs="Arial"/>
          <w:i/>
        </w:rPr>
        <w:t xml:space="preserve">HGN ACO will work with the Center for State Health Policy </w:t>
      </w:r>
      <w:r w:rsidR="00CD03B1">
        <w:rPr>
          <w:rFonts w:cs="Arial"/>
          <w:i/>
        </w:rPr>
        <w:t>to define</w:t>
      </w:r>
      <w:r w:rsidR="00844F12">
        <w:rPr>
          <w:rFonts w:cs="Arial"/>
          <w:i/>
        </w:rPr>
        <w:t xml:space="preserve"> the Benchmark</w:t>
      </w:r>
      <w:r w:rsidR="00CD03B1">
        <w:rPr>
          <w:rFonts w:cs="Arial"/>
          <w:i/>
        </w:rPr>
        <w:t xml:space="preserve"> period</w:t>
      </w:r>
      <w:r w:rsidR="00844F12">
        <w:rPr>
          <w:rFonts w:cs="Arial"/>
          <w:i/>
        </w:rPr>
        <w:t>.  Based on our initial assessment we expect the Benchmark period to include two years of claims data from 201</w:t>
      </w:r>
      <w:r w:rsidR="000D520F">
        <w:rPr>
          <w:rFonts w:cs="Arial"/>
          <w:i/>
        </w:rPr>
        <w:t>3</w:t>
      </w:r>
      <w:r w:rsidR="00844F12">
        <w:rPr>
          <w:rFonts w:cs="Arial"/>
          <w:i/>
        </w:rPr>
        <w:t xml:space="preserve"> and 201</w:t>
      </w:r>
      <w:r w:rsidR="000D520F">
        <w:rPr>
          <w:rFonts w:cs="Arial"/>
          <w:i/>
        </w:rPr>
        <w:t>4</w:t>
      </w:r>
      <w:r w:rsidR="00844F12">
        <w:rPr>
          <w:rFonts w:cs="Arial"/>
          <w:i/>
        </w:rPr>
        <w:t xml:space="preserve">. </w:t>
      </w:r>
    </w:p>
    <w:p w14:paraId="2B2C6757" w14:textId="77777777" w:rsidR="00844F12" w:rsidRPr="00EB021D" w:rsidRDefault="00844F12" w:rsidP="00EB021D">
      <w:pPr>
        <w:pStyle w:val="ListParagraph"/>
        <w:rPr>
          <w:rFonts w:cs="Arial"/>
          <w:i/>
        </w:rPr>
      </w:pPr>
    </w:p>
    <w:p w14:paraId="61854EBE" w14:textId="223F7473" w:rsidR="0009622D" w:rsidRDefault="0009622D" w:rsidP="00FE4CFF">
      <w:pPr>
        <w:pStyle w:val="ListParagraph"/>
        <w:numPr>
          <w:ilvl w:val="0"/>
          <w:numId w:val="3"/>
        </w:numPr>
        <w:rPr>
          <w:rFonts w:ascii="Arial" w:hAnsi="Arial" w:cs="Arial"/>
          <w:i/>
        </w:rPr>
      </w:pPr>
      <w:r w:rsidRPr="00FE4CFF">
        <w:rPr>
          <w:rFonts w:ascii="Arial" w:hAnsi="Arial" w:cs="Arial"/>
        </w:rPr>
        <w:t>Savings</w:t>
      </w:r>
      <w:r w:rsidR="00571014" w:rsidRPr="00FE4CFF">
        <w:rPr>
          <w:rFonts w:ascii="Arial" w:hAnsi="Arial" w:cs="Arial"/>
        </w:rPr>
        <w:t>:</w:t>
      </w:r>
      <w:r w:rsidR="00E71193">
        <w:rPr>
          <w:rFonts w:ascii="Arial" w:hAnsi="Arial" w:cs="Arial"/>
        </w:rPr>
        <w:t xml:space="preserve"> </w:t>
      </w:r>
    </w:p>
    <w:p w14:paraId="522ABC91" w14:textId="77777777" w:rsidR="006F1241" w:rsidRPr="006F1241" w:rsidRDefault="006F1241" w:rsidP="006F1241">
      <w:pPr>
        <w:pStyle w:val="ListParagraph"/>
        <w:rPr>
          <w:rFonts w:ascii="Arial" w:hAnsi="Arial" w:cs="Arial"/>
        </w:rPr>
      </w:pPr>
    </w:p>
    <w:sdt>
      <w:sdtPr>
        <w:rPr>
          <w:i/>
        </w:rPr>
        <w:id w:val="2049632992"/>
        <w:placeholder>
          <w:docPart w:val="01AEF7B7D10F4245AAFBC5FADED23602"/>
        </w:placeholder>
      </w:sdtPr>
      <w:sdtEndPr/>
      <w:sdtContent>
        <w:p w14:paraId="4C90F5F2" w14:textId="37F8EDF5" w:rsidR="00F83C8D" w:rsidRDefault="004E45C4" w:rsidP="00F83C8D">
          <w:pPr>
            <w:spacing w:after="240" w:line="240" w:lineRule="auto"/>
            <w:ind w:left="720"/>
            <w:rPr>
              <w:i/>
            </w:rPr>
          </w:pPr>
          <w:r w:rsidRPr="004E45C4">
            <w:rPr>
              <w:i/>
            </w:rPr>
            <w:t xml:space="preserve"> The ACO cost savings methodology follows recommendations developed by Rutgers Center for State Health Policy (CSHP). Total costs for a base year are compared against expected costs based on past experience. If there is a reduction</w:t>
          </w:r>
          <w:r w:rsidR="000D520F">
            <w:rPr>
              <w:i/>
            </w:rPr>
            <w:t xml:space="preserve"> in cost for fee for service Medicaid patients</w:t>
          </w:r>
          <w:r w:rsidRPr="004E45C4">
            <w:rPr>
              <w:i/>
            </w:rPr>
            <w:t>, the ACO receives a portion of the savings for reallocation and reinvestment in the health of the community.</w:t>
          </w:r>
        </w:p>
      </w:sdtContent>
    </w:sdt>
    <w:p w14:paraId="703814A3" w14:textId="63CD9B15" w:rsidR="00F83C8D" w:rsidRPr="00F83C8D" w:rsidRDefault="00F83C8D" w:rsidP="00F83C8D">
      <w:pPr>
        <w:spacing w:after="240" w:line="240" w:lineRule="auto"/>
        <w:ind w:left="720"/>
        <w:rPr>
          <w:i/>
        </w:rPr>
      </w:pPr>
      <w:r w:rsidRPr="00F83C8D">
        <w:rPr>
          <w:i/>
        </w:rPr>
        <w:lastRenderedPageBreak/>
        <w:t xml:space="preserve"> The ACO will reinvest its portion of </w:t>
      </w:r>
      <w:r w:rsidR="000D520F">
        <w:rPr>
          <w:i/>
        </w:rPr>
        <w:t xml:space="preserve">any </w:t>
      </w:r>
      <w:r w:rsidRPr="00F83C8D">
        <w:rPr>
          <w:i/>
        </w:rPr>
        <w:t xml:space="preserve">shared savings in activities that further the objectives of the ACO Demonstration Project, including payments for improved quality and patient outcomes, interdisciplinary collaboration for complex patients, expanded access for high-risk patients, </w:t>
      </w:r>
      <w:r w:rsidR="00C769B2">
        <w:rPr>
          <w:i/>
        </w:rPr>
        <w:t>health education and literacy, c</w:t>
      </w:r>
      <w:r w:rsidR="00032BE1">
        <w:rPr>
          <w:i/>
        </w:rPr>
        <w:t>ommunity prevention activities,</w:t>
      </w:r>
      <w:r w:rsidRPr="00F83C8D">
        <w:rPr>
          <w:i/>
        </w:rPr>
        <w:t xml:space="preserve"> support for the infrastructure of the ACO, and expansion of medical and behavioral healthcare workforces and services. </w:t>
      </w:r>
    </w:p>
    <w:p w14:paraId="327C953F" w14:textId="2564C89A" w:rsidR="00EB012D" w:rsidRPr="00CA07D2" w:rsidRDefault="00EB012D" w:rsidP="00EB012D">
      <w:pPr>
        <w:pStyle w:val="ListParagraph"/>
        <w:numPr>
          <w:ilvl w:val="0"/>
          <w:numId w:val="3"/>
        </w:numPr>
        <w:rPr>
          <w:rFonts w:ascii="Arial" w:hAnsi="Arial" w:cs="Arial"/>
          <w:i/>
        </w:rPr>
      </w:pPr>
      <w:r w:rsidRPr="00FE4CFF">
        <w:rPr>
          <w:rFonts w:ascii="Arial" w:hAnsi="Arial" w:cs="Arial"/>
        </w:rPr>
        <w:t>Savings:</w:t>
      </w:r>
      <w:r>
        <w:rPr>
          <w:rFonts w:ascii="Arial" w:hAnsi="Arial" w:cs="Arial"/>
        </w:rPr>
        <w:t xml:space="preserve"> </w:t>
      </w:r>
    </w:p>
    <w:sdt>
      <w:sdtPr>
        <w:rPr>
          <w:rFonts w:ascii="Arial" w:hAnsi="Arial" w:cs="Arial"/>
        </w:rPr>
        <w:id w:val="-129713512"/>
        <w:placeholder>
          <w:docPart w:val="9CE09F3EE4E24036BD4166667A4CE16B"/>
        </w:placeholder>
      </w:sdtPr>
      <w:sdtEndPr/>
      <w:sdtContent>
        <w:p w14:paraId="69C5BDFF" w14:textId="770C9F31" w:rsidR="00A37906" w:rsidRPr="00A37906" w:rsidRDefault="00D83A0A" w:rsidP="00A37906">
          <w:pPr>
            <w:spacing w:after="240" w:line="240" w:lineRule="auto"/>
            <w:ind w:left="720" w:firstLine="45"/>
            <w:rPr>
              <w:rFonts w:cs="Arial"/>
              <w:i/>
            </w:rPr>
          </w:pPr>
          <w:sdt>
            <w:sdtPr>
              <w:rPr>
                <w:rFonts w:cs="Arial"/>
                <w:i/>
              </w:rPr>
              <w:id w:val="588500637"/>
              <w:placeholder>
                <w:docPart w:val="2E03D57963E4412BB5D1B8AD9E36AA13"/>
              </w:placeholder>
            </w:sdtPr>
            <w:sdtEndPr/>
            <w:sdtContent>
              <w:r w:rsidR="00A37906">
                <w:rPr>
                  <w:rFonts w:cs="Arial"/>
                  <w:i/>
                </w:rPr>
                <w:t>HGN ACO will follow the savings</w:t>
              </w:r>
              <w:r w:rsidR="00A37906" w:rsidRPr="00A37906">
                <w:rPr>
                  <w:rFonts w:cs="Arial"/>
                  <w:i/>
                </w:rPr>
                <w:t xml:space="preserve"> model </w:t>
              </w:r>
              <w:r w:rsidR="00A37906">
                <w:rPr>
                  <w:rFonts w:cs="Arial"/>
                  <w:i/>
                </w:rPr>
                <w:t xml:space="preserve">recommended </w:t>
              </w:r>
              <w:r w:rsidR="00A37906" w:rsidRPr="00A37906">
                <w:rPr>
                  <w:rFonts w:cs="Arial"/>
                  <w:i/>
                </w:rPr>
                <w:t xml:space="preserve">in </w:t>
              </w:r>
            </w:sdtContent>
          </w:sdt>
          <w:r w:rsidR="00A37906" w:rsidRPr="00A37906">
            <w:rPr>
              <w:rFonts w:cs="Arial"/>
              <w:i/>
            </w:rPr>
            <w:t xml:space="preserve">the “Recommended Approach for Calculating Savings in the NJ Medicaid ACO Demonstration Project” as published by Derek DeLia, Ph.D. and Joel C. Cantor, Sc.D. from the Center for State Health Policy and based on the Chronic Disability and Illness Payment System (CDPS) economic risk framework from the Agency of Healthcare Research and Quality.  </w:t>
          </w:r>
        </w:p>
        <w:p w14:paraId="7076583E" w14:textId="1FA1E307" w:rsidR="00EB012D" w:rsidRPr="003B09E0" w:rsidRDefault="00D83A0A" w:rsidP="00EB012D">
          <w:pPr>
            <w:spacing w:after="240" w:line="240" w:lineRule="auto"/>
            <w:ind w:left="360" w:firstLine="360"/>
            <w:rPr>
              <w:rFonts w:ascii="Arial" w:hAnsi="Arial" w:cs="Arial"/>
            </w:rPr>
          </w:pPr>
        </w:p>
      </w:sdtContent>
    </w:sdt>
    <w:p w14:paraId="3578F142" w14:textId="6A803FEC" w:rsidR="005B6017" w:rsidRPr="005B6017" w:rsidRDefault="0009622D" w:rsidP="003713DD">
      <w:pPr>
        <w:pStyle w:val="ListParagraph"/>
        <w:numPr>
          <w:ilvl w:val="0"/>
          <w:numId w:val="3"/>
        </w:numPr>
        <w:spacing w:after="240" w:line="240" w:lineRule="auto"/>
        <w:rPr>
          <w:i/>
        </w:rPr>
      </w:pPr>
      <w:r w:rsidRPr="005B6017">
        <w:rPr>
          <w:rFonts w:ascii="Arial" w:hAnsi="Arial" w:cs="Arial"/>
        </w:rPr>
        <w:t>Distribution</w:t>
      </w:r>
      <w:r w:rsidR="00A93C13" w:rsidRPr="005B6017">
        <w:rPr>
          <w:rFonts w:ascii="Arial" w:hAnsi="Arial" w:cs="Arial"/>
        </w:rPr>
        <w:t>:</w:t>
      </w:r>
      <w:r w:rsidR="003A52B8" w:rsidRPr="005B6017">
        <w:rPr>
          <w:rFonts w:ascii="Arial" w:hAnsi="Arial" w:cs="Arial"/>
          <w:i/>
        </w:rPr>
        <w:t xml:space="preserve"> </w:t>
      </w:r>
    </w:p>
    <w:sdt>
      <w:sdtPr>
        <w:rPr>
          <w:i/>
        </w:rPr>
        <w:id w:val="55434536"/>
        <w:placeholder>
          <w:docPart w:val="5E03401C735B435DAA0D2A276ED0A5FF"/>
        </w:placeholder>
      </w:sdtPr>
      <w:sdtEndPr/>
      <w:sdtContent>
        <w:p w14:paraId="7BCC2F63" w14:textId="77777777" w:rsidR="005B6017" w:rsidRDefault="005B6017" w:rsidP="005B6017">
          <w:pPr>
            <w:pStyle w:val="ListParagraph"/>
            <w:spacing w:after="240" w:line="240" w:lineRule="auto"/>
            <w:rPr>
              <w:i/>
            </w:rPr>
          </w:pPr>
        </w:p>
        <w:p w14:paraId="6342F4EE" w14:textId="77777777" w:rsidR="005B6017" w:rsidRDefault="005B6017" w:rsidP="005B6017">
          <w:pPr>
            <w:pStyle w:val="ListParagraph"/>
            <w:spacing w:after="240" w:line="240" w:lineRule="auto"/>
            <w:rPr>
              <w:i/>
            </w:rPr>
          </w:pPr>
        </w:p>
        <w:p w14:paraId="1ABB33FE" w14:textId="18C0B389" w:rsidR="00FC3BBA" w:rsidRPr="005B6017" w:rsidRDefault="00FC3BBA" w:rsidP="005B6017">
          <w:pPr>
            <w:pStyle w:val="ListParagraph"/>
            <w:spacing w:after="240" w:line="240" w:lineRule="auto"/>
            <w:rPr>
              <w:i/>
            </w:rPr>
          </w:pPr>
          <w:r w:rsidRPr="005B6017">
            <w:rPr>
              <w:i/>
            </w:rPr>
            <w:t>HGN</w:t>
          </w:r>
          <w:r w:rsidR="00F83C8D" w:rsidRPr="005B6017">
            <w:rPr>
              <w:i/>
            </w:rPr>
            <w:t xml:space="preserve"> ACO </w:t>
          </w:r>
          <w:r w:rsidRPr="005B6017">
            <w:rPr>
              <w:i/>
            </w:rPr>
            <w:t xml:space="preserve">will structure a distribution </w:t>
          </w:r>
          <w:r w:rsidR="00724D2B" w:rsidRPr="005B6017">
            <w:rPr>
              <w:i/>
            </w:rPr>
            <w:t>methodology defining</w:t>
          </w:r>
          <w:r w:rsidRPr="005B6017">
            <w:rPr>
              <w:i/>
            </w:rPr>
            <w:t xml:space="preserve"> the percentage of savings that the </w:t>
          </w:r>
          <w:r w:rsidR="008E3F17" w:rsidRPr="005B6017">
            <w:rPr>
              <w:i/>
            </w:rPr>
            <w:t xml:space="preserve">HGN </w:t>
          </w:r>
          <w:r w:rsidRPr="005B6017">
            <w:rPr>
              <w:i/>
            </w:rPr>
            <w:t>ACO provider</w:t>
          </w:r>
          <w:r w:rsidR="008E3F17" w:rsidRPr="005B6017">
            <w:rPr>
              <w:i/>
            </w:rPr>
            <w:t>s</w:t>
          </w:r>
          <w:r w:rsidRPr="005B6017">
            <w:rPr>
              <w:i/>
            </w:rPr>
            <w:t xml:space="preserve"> will be eligible to receive </w:t>
          </w:r>
          <w:r w:rsidR="00F83C8D" w:rsidRPr="005B6017">
            <w:rPr>
              <w:i/>
            </w:rPr>
            <w:t>of the net shared savings</w:t>
          </w:r>
          <w:r w:rsidR="000D520F">
            <w:rPr>
              <w:i/>
            </w:rPr>
            <w:t xml:space="preserve"> accrued from fee for service Medicaid patients only</w:t>
          </w:r>
          <w:r w:rsidR="00F83C8D" w:rsidRPr="005B6017">
            <w:rPr>
              <w:i/>
            </w:rPr>
            <w:t xml:space="preserve">, with the balance remaining </w:t>
          </w:r>
          <w:r w:rsidRPr="005B6017">
            <w:rPr>
              <w:i/>
            </w:rPr>
            <w:t>t</w:t>
          </w:r>
          <w:r w:rsidR="005B6017" w:rsidRPr="005B6017">
            <w:rPr>
              <w:i/>
            </w:rPr>
            <w:t>o be distributed to the MCO’s</w:t>
          </w:r>
          <w:r w:rsidRPr="005B6017">
            <w:rPr>
              <w:i/>
            </w:rPr>
            <w:t xml:space="preserve">. </w:t>
          </w:r>
          <w:r w:rsidR="00F83C8D" w:rsidRPr="005B6017">
            <w:rPr>
              <w:i/>
            </w:rPr>
            <w:t xml:space="preserve"> </w:t>
          </w:r>
          <w:r w:rsidR="00CC222A">
            <w:rPr>
              <w:i/>
            </w:rPr>
            <w:t>Providers from the following institutions/organizations</w:t>
          </w:r>
          <w:r w:rsidR="00F83C8D" w:rsidRPr="005B6017">
            <w:rPr>
              <w:i/>
            </w:rPr>
            <w:t xml:space="preserve"> may be e</w:t>
          </w:r>
          <w:r w:rsidRPr="005B6017">
            <w:rPr>
              <w:i/>
            </w:rPr>
            <w:t xml:space="preserve">ligible to receive payments: </w:t>
          </w:r>
        </w:p>
      </w:sdtContent>
    </w:sdt>
    <w:p w14:paraId="1AC64F79" w14:textId="77777777" w:rsidR="00FC3BBA" w:rsidRDefault="00FC3BBA" w:rsidP="00FC3BBA">
      <w:pPr>
        <w:spacing w:after="0" w:line="240" w:lineRule="auto"/>
        <w:ind w:firstLine="720"/>
        <w:rPr>
          <w:bCs/>
          <w:i/>
        </w:rPr>
      </w:pPr>
      <w:r w:rsidRPr="00FC3BBA">
        <w:rPr>
          <w:bCs/>
          <w:i/>
        </w:rPr>
        <w:t>New</w:t>
      </w:r>
      <w:r>
        <w:rPr>
          <w:bCs/>
          <w:i/>
        </w:rPr>
        <w:t>ark Beth Israel Medical Center</w:t>
      </w:r>
    </w:p>
    <w:p w14:paraId="44E39146" w14:textId="77777777" w:rsidR="00FC3BBA" w:rsidRDefault="00FC3BBA" w:rsidP="00FC3BBA">
      <w:pPr>
        <w:spacing w:after="0" w:line="240" w:lineRule="auto"/>
        <w:ind w:firstLine="720"/>
        <w:rPr>
          <w:bCs/>
          <w:i/>
        </w:rPr>
      </w:pPr>
      <w:r>
        <w:rPr>
          <w:bCs/>
          <w:i/>
        </w:rPr>
        <w:t>University Hospital</w:t>
      </w:r>
    </w:p>
    <w:p w14:paraId="69490CBC" w14:textId="611BACAE" w:rsidR="00FC3BBA" w:rsidRDefault="00FC3BBA" w:rsidP="00FC3BBA">
      <w:pPr>
        <w:spacing w:after="0" w:line="240" w:lineRule="auto"/>
        <w:ind w:left="720"/>
        <w:rPr>
          <w:bCs/>
          <w:i/>
        </w:rPr>
      </w:pPr>
      <w:r>
        <w:rPr>
          <w:bCs/>
          <w:i/>
        </w:rPr>
        <w:t xml:space="preserve">St Michaels </w:t>
      </w:r>
      <w:r w:rsidR="00CC222A">
        <w:rPr>
          <w:bCs/>
          <w:i/>
        </w:rPr>
        <w:t>Medical Center</w:t>
      </w:r>
    </w:p>
    <w:p w14:paraId="327A6E20" w14:textId="42EE28AD" w:rsidR="00FC3BBA" w:rsidRDefault="00FC3BBA" w:rsidP="00FC3BBA">
      <w:pPr>
        <w:spacing w:after="0" w:line="240" w:lineRule="auto"/>
        <w:ind w:left="720"/>
        <w:rPr>
          <w:bCs/>
          <w:i/>
        </w:rPr>
      </w:pPr>
      <w:r w:rsidRPr="00FC3BBA">
        <w:rPr>
          <w:bCs/>
          <w:i/>
        </w:rPr>
        <w:t>Newark Community Health</w:t>
      </w:r>
      <w:r w:rsidR="00CC222A">
        <w:rPr>
          <w:bCs/>
          <w:i/>
        </w:rPr>
        <w:t xml:space="preserve"> Centers, Inc.</w:t>
      </w:r>
      <w:r w:rsidRPr="00FC3BBA">
        <w:rPr>
          <w:bCs/>
          <w:i/>
        </w:rPr>
        <w:t xml:space="preserve">  </w:t>
      </w:r>
    </w:p>
    <w:p w14:paraId="257E9FDD" w14:textId="42282BB6" w:rsidR="00FC3BBA" w:rsidRDefault="00CC222A" w:rsidP="00FC3BBA">
      <w:pPr>
        <w:spacing w:after="0" w:line="240" w:lineRule="auto"/>
        <w:ind w:left="720"/>
        <w:rPr>
          <w:bCs/>
          <w:i/>
        </w:rPr>
      </w:pPr>
      <w:r>
        <w:rPr>
          <w:bCs/>
          <w:i/>
        </w:rPr>
        <w:t>University Physician Associates</w:t>
      </w:r>
      <w:r w:rsidR="00F54779">
        <w:rPr>
          <w:bCs/>
          <w:i/>
        </w:rPr>
        <w:t xml:space="preserve"> and New Jersey Medical School</w:t>
      </w:r>
      <w:r w:rsidR="0025533F">
        <w:rPr>
          <w:bCs/>
          <w:i/>
        </w:rPr>
        <w:t xml:space="preserve"> </w:t>
      </w:r>
      <w:r w:rsidR="00FC3BBA" w:rsidRPr="00FC3BBA">
        <w:rPr>
          <w:bCs/>
          <w:i/>
        </w:rPr>
        <w:t>Rutgers Unive</w:t>
      </w:r>
      <w:r w:rsidR="00FC3BBA">
        <w:rPr>
          <w:bCs/>
          <w:i/>
        </w:rPr>
        <w:t>rsity of Behavioral Health</w:t>
      </w:r>
      <w:r>
        <w:rPr>
          <w:bCs/>
          <w:i/>
        </w:rPr>
        <w:t xml:space="preserve"> C</w:t>
      </w:r>
      <w:r w:rsidR="00FC3BBA">
        <w:rPr>
          <w:bCs/>
          <w:i/>
        </w:rPr>
        <w:t>are</w:t>
      </w:r>
    </w:p>
    <w:p w14:paraId="05C79EBB" w14:textId="6B8566F6" w:rsidR="00FC3BBA" w:rsidRDefault="00FC3BBA" w:rsidP="00FC3BBA">
      <w:pPr>
        <w:spacing w:after="0" w:line="240" w:lineRule="auto"/>
        <w:ind w:left="720"/>
        <w:rPr>
          <w:bCs/>
          <w:i/>
        </w:rPr>
      </w:pPr>
      <w:r>
        <w:rPr>
          <w:bCs/>
          <w:i/>
        </w:rPr>
        <w:t>Visiting Nurses Association</w:t>
      </w:r>
      <w:r w:rsidR="00CC222A">
        <w:rPr>
          <w:bCs/>
          <w:i/>
        </w:rPr>
        <w:t xml:space="preserve"> Health Group</w:t>
      </w:r>
    </w:p>
    <w:p w14:paraId="56211D4F" w14:textId="77777777" w:rsidR="00FE4CFF" w:rsidRPr="00FE4CFF" w:rsidRDefault="00FC3BBA" w:rsidP="00FC3BBA">
      <w:pPr>
        <w:spacing w:after="0" w:line="240" w:lineRule="auto"/>
        <w:ind w:left="720"/>
        <w:rPr>
          <w:i/>
        </w:rPr>
      </w:pPr>
      <w:r w:rsidRPr="00FC3BBA">
        <w:rPr>
          <w:bCs/>
          <w:i/>
        </w:rPr>
        <w:t xml:space="preserve"> Integrity House</w:t>
      </w:r>
    </w:p>
    <w:p w14:paraId="4F6E5470" w14:textId="77777777" w:rsidR="0009622D" w:rsidRPr="00FE4CFF" w:rsidRDefault="0009622D" w:rsidP="0009622D">
      <w:pPr>
        <w:rPr>
          <w:rFonts w:ascii="Arial" w:hAnsi="Arial" w:cs="Arial"/>
          <w:i/>
        </w:rPr>
      </w:pPr>
    </w:p>
    <w:p w14:paraId="56AA2660" w14:textId="55213818" w:rsidR="00B50CD9" w:rsidRDefault="00B50CD9" w:rsidP="00B50CD9">
      <w:pPr>
        <w:pStyle w:val="ListParagraph"/>
        <w:numPr>
          <w:ilvl w:val="0"/>
          <w:numId w:val="3"/>
        </w:numPr>
        <w:rPr>
          <w:rFonts w:ascii="Arial" w:hAnsi="Arial" w:cs="Arial"/>
          <w:szCs w:val="24"/>
        </w:rPr>
      </w:pPr>
      <w:r w:rsidRPr="003B09E0">
        <w:rPr>
          <w:rFonts w:ascii="Arial" w:hAnsi="Arial" w:cs="Arial"/>
          <w:szCs w:val="24"/>
        </w:rPr>
        <w:t xml:space="preserve">Impact: </w:t>
      </w:r>
    </w:p>
    <w:p w14:paraId="588F1AF9" w14:textId="77777777" w:rsidR="00B50CD9" w:rsidRPr="003B09E0" w:rsidRDefault="00B50CD9" w:rsidP="00B50CD9">
      <w:pPr>
        <w:pStyle w:val="ListParagraph"/>
        <w:rPr>
          <w:rFonts w:ascii="Arial" w:hAnsi="Arial" w:cs="Arial"/>
          <w:szCs w:val="24"/>
        </w:rPr>
      </w:pPr>
    </w:p>
    <w:sdt>
      <w:sdtPr>
        <w:rPr>
          <w:rFonts w:cs="Arial"/>
          <w:i/>
        </w:rPr>
        <w:id w:val="1198666891"/>
        <w:placeholder>
          <w:docPart w:val="5EFFE8B8205D464BA10C1B0460EB3684"/>
        </w:placeholder>
      </w:sdtPr>
      <w:sdtEndPr/>
      <w:sdtContent>
        <w:p w14:paraId="050AA418" w14:textId="77777777" w:rsidR="00B50CD9" w:rsidRPr="00B50CD9" w:rsidRDefault="00B50CD9" w:rsidP="00B50CD9">
          <w:pPr>
            <w:pStyle w:val="ListParagraph"/>
            <w:spacing w:after="240" w:line="240" w:lineRule="auto"/>
            <w:rPr>
              <w:rFonts w:cs="Arial"/>
              <w:i/>
            </w:rPr>
          </w:pPr>
          <w:r w:rsidRPr="00B50CD9">
            <w:rPr>
              <w:rFonts w:cs="Arial"/>
              <w:i/>
            </w:rPr>
            <w:t xml:space="preserve">Some Medicaid ACO activities are expected to reduce hospital inpatient admissions, which could reduce hospital revenues. </w:t>
          </w:r>
          <w:r>
            <w:rPr>
              <w:rFonts w:cs="Arial"/>
              <w:i/>
            </w:rPr>
            <w:t xml:space="preserve">The anticipated savings are expected to offset any reduced hospital revenue.  </w:t>
          </w:r>
        </w:p>
        <w:p w14:paraId="0445D3D6" w14:textId="77777777" w:rsidR="00B50CD9" w:rsidRPr="00B50CD9" w:rsidRDefault="00D83A0A" w:rsidP="00B50CD9">
          <w:pPr>
            <w:pStyle w:val="ListParagraph"/>
            <w:spacing w:after="240" w:line="240" w:lineRule="auto"/>
            <w:rPr>
              <w:rFonts w:cs="Arial"/>
              <w:i/>
            </w:rPr>
          </w:pPr>
        </w:p>
      </w:sdtContent>
    </w:sdt>
    <w:p w14:paraId="05DC652E" w14:textId="77777777" w:rsidR="00645853" w:rsidRPr="00FE4CFF" w:rsidRDefault="00645853" w:rsidP="00645853">
      <w:pPr>
        <w:rPr>
          <w:rFonts w:ascii="Arial" w:hAnsi="Arial" w:cs="Arial"/>
          <w:b/>
          <w:sz w:val="24"/>
          <w:szCs w:val="24"/>
        </w:rPr>
      </w:pPr>
      <w:r w:rsidRPr="00FE4CFF">
        <w:rPr>
          <w:rFonts w:ascii="Arial" w:hAnsi="Arial" w:cs="Arial"/>
          <w:b/>
          <w:sz w:val="24"/>
          <w:szCs w:val="24"/>
        </w:rPr>
        <w:t>Section 5: Annual Reporting</w:t>
      </w:r>
    </w:p>
    <w:p w14:paraId="73223E2B" w14:textId="65CE95B4" w:rsidR="00645853" w:rsidRPr="00FE4CFF" w:rsidRDefault="00645853" w:rsidP="00645853">
      <w:pPr>
        <w:pStyle w:val="ListParagraph"/>
        <w:numPr>
          <w:ilvl w:val="0"/>
          <w:numId w:val="4"/>
        </w:numPr>
        <w:rPr>
          <w:rFonts w:ascii="Arial" w:hAnsi="Arial" w:cs="Arial"/>
          <w:i/>
        </w:rPr>
      </w:pPr>
      <w:r w:rsidRPr="00FE4CFF">
        <w:rPr>
          <w:rFonts w:ascii="Arial" w:hAnsi="Arial" w:cs="Arial"/>
        </w:rPr>
        <w:t>Annual reporting:</w:t>
      </w:r>
    </w:p>
    <w:sdt>
      <w:sdtPr>
        <w:rPr>
          <w:i/>
        </w:rPr>
        <w:id w:val="126208958"/>
        <w:placeholder>
          <w:docPart w:val="BD3928FDA49F4B7D839BBC9FF4F5F1A5"/>
        </w:placeholder>
      </w:sdtPr>
      <w:sdtEndPr/>
      <w:sdtContent>
        <w:p w14:paraId="03B7FB20" w14:textId="478F570D" w:rsidR="00CE1382" w:rsidRDefault="009B228F" w:rsidP="00645853">
          <w:pPr>
            <w:spacing w:after="240" w:line="240" w:lineRule="auto"/>
            <w:ind w:left="720"/>
            <w:rPr>
              <w:i/>
            </w:rPr>
          </w:pPr>
          <w:r>
            <w:rPr>
              <w:i/>
            </w:rPr>
            <w:t>HGN ACO will submit an annual report outlining successes and lessons learned</w:t>
          </w:r>
          <w:r w:rsidR="00CC222A">
            <w:rPr>
              <w:i/>
            </w:rPr>
            <w:t xml:space="preserve">. </w:t>
          </w:r>
          <w:r>
            <w:rPr>
              <w:i/>
            </w:rPr>
            <w:t xml:space="preserve"> </w:t>
          </w:r>
          <w:r w:rsidR="00CC222A">
            <w:rPr>
              <w:i/>
            </w:rPr>
            <w:t>P</w:t>
          </w:r>
          <w:r>
            <w:rPr>
              <w:i/>
            </w:rPr>
            <w:t>rojected savings with a detailed distribution of savings</w:t>
          </w:r>
          <w:r w:rsidR="00CC222A">
            <w:rPr>
              <w:i/>
            </w:rPr>
            <w:t xml:space="preserve"> resulting from the case management of fee for service Medicaid patients will also be reported</w:t>
          </w:r>
          <w:r>
            <w:rPr>
              <w:i/>
            </w:rPr>
            <w:t xml:space="preserve"> to the ACO partners as well as any MCO </w:t>
          </w:r>
          <w:r w:rsidR="00724D2B">
            <w:rPr>
              <w:i/>
            </w:rPr>
            <w:t>partners.</w:t>
          </w:r>
          <w:r>
            <w:rPr>
              <w:i/>
            </w:rPr>
            <w:t xml:space="preserve">  A list of expenditures made during the year will be included </w:t>
          </w:r>
          <w:r w:rsidR="00CC222A">
            <w:rPr>
              <w:i/>
            </w:rPr>
            <w:t>as well as</w:t>
          </w:r>
          <w:r>
            <w:rPr>
              <w:i/>
            </w:rPr>
            <w:t xml:space="preserve"> any plans for additional organizational investment.</w:t>
          </w:r>
          <w:r w:rsidR="00CE1382">
            <w:rPr>
              <w:i/>
            </w:rPr>
            <w:t xml:space="preserve">  As quality measures are gathered over</w:t>
          </w:r>
          <w:r w:rsidR="00CC222A">
            <w:rPr>
              <w:i/>
            </w:rPr>
            <w:t xml:space="preserve"> </w:t>
          </w:r>
          <w:r w:rsidR="00CE1382">
            <w:rPr>
              <w:i/>
            </w:rPr>
            <w:t xml:space="preserve">time, performance measures </w:t>
          </w:r>
          <w:r w:rsidR="00CE1382">
            <w:rPr>
              <w:i/>
            </w:rPr>
            <w:lastRenderedPageBreak/>
            <w:t xml:space="preserve">and trends will be included at the practice level and for the ACO as a whole.  In year two, patient experience information will be included.  </w:t>
          </w:r>
        </w:p>
        <w:p w14:paraId="4429A5B5" w14:textId="77777777" w:rsidR="00645853" w:rsidRPr="00CA07D2" w:rsidRDefault="00D83A0A" w:rsidP="00645853">
          <w:pPr>
            <w:spacing w:after="240" w:line="240" w:lineRule="auto"/>
            <w:ind w:left="720"/>
            <w:rPr>
              <w:i/>
            </w:rPr>
          </w:pPr>
        </w:p>
      </w:sdtContent>
    </w:sdt>
    <w:p w14:paraId="48AF1D89" w14:textId="77777777" w:rsidR="00645853" w:rsidRPr="00FE4CFF" w:rsidRDefault="00645853" w:rsidP="00645853">
      <w:pPr>
        <w:rPr>
          <w:rFonts w:ascii="Arial" w:hAnsi="Arial" w:cs="Arial"/>
          <w:b/>
          <w:sz w:val="24"/>
          <w:szCs w:val="24"/>
        </w:rPr>
      </w:pPr>
      <w:r w:rsidRPr="00FE4CFF">
        <w:rPr>
          <w:rFonts w:ascii="Arial" w:hAnsi="Arial" w:cs="Arial"/>
          <w:b/>
          <w:sz w:val="24"/>
          <w:szCs w:val="24"/>
        </w:rPr>
        <w:t>Section 6: Attachments</w:t>
      </w:r>
    </w:p>
    <w:p w14:paraId="010CDB67" w14:textId="17E3870A" w:rsidR="00645853" w:rsidRPr="00FE4CFF" w:rsidRDefault="00645853" w:rsidP="00645853">
      <w:pPr>
        <w:pStyle w:val="ListParagraph"/>
        <w:numPr>
          <w:ilvl w:val="0"/>
          <w:numId w:val="5"/>
        </w:numPr>
        <w:rPr>
          <w:rFonts w:ascii="Arial" w:hAnsi="Arial" w:cs="Arial"/>
        </w:rPr>
      </w:pPr>
      <w:r w:rsidRPr="00FE4CFF">
        <w:rPr>
          <w:rFonts w:ascii="Arial" w:hAnsi="Arial" w:cs="Arial"/>
        </w:rPr>
        <w:t xml:space="preserve">Support – other healthcare institutions: </w:t>
      </w:r>
    </w:p>
    <w:sdt>
      <w:sdtPr>
        <w:rPr>
          <w:i/>
        </w:rPr>
        <w:id w:val="1485126998"/>
        <w:placeholder>
          <w:docPart w:val="E8CE53E4125645C88C650F57DB802C7F"/>
        </w:placeholder>
      </w:sdtPr>
      <w:sdtEndPr/>
      <w:sdtContent>
        <w:p w14:paraId="6549AE98" w14:textId="77777777" w:rsidR="00E57251" w:rsidRDefault="00E57251" w:rsidP="00E57251">
          <w:pPr>
            <w:spacing w:after="0" w:line="240" w:lineRule="auto"/>
            <w:ind w:left="720"/>
            <w:rPr>
              <w:i/>
            </w:rPr>
          </w:pPr>
          <w:r>
            <w:rPr>
              <w:i/>
            </w:rPr>
            <w:t>Newark Beth Israel Medical Center</w:t>
          </w:r>
        </w:p>
        <w:p w14:paraId="56BBF58E" w14:textId="77777777" w:rsidR="00E57251" w:rsidRDefault="00E57251" w:rsidP="00E57251">
          <w:pPr>
            <w:spacing w:after="0" w:line="240" w:lineRule="auto"/>
            <w:ind w:left="720"/>
            <w:rPr>
              <w:i/>
            </w:rPr>
          </w:pPr>
          <w:r>
            <w:rPr>
              <w:i/>
            </w:rPr>
            <w:t>Newark Beth Israel Medical Center Children’s Hospital</w:t>
          </w:r>
        </w:p>
        <w:p w14:paraId="03C822F4" w14:textId="77777777" w:rsidR="00E57251" w:rsidRDefault="00E57251" w:rsidP="00E57251">
          <w:pPr>
            <w:spacing w:after="0" w:line="240" w:lineRule="auto"/>
            <w:ind w:left="720"/>
            <w:rPr>
              <w:i/>
            </w:rPr>
          </w:pPr>
          <w:r>
            <w:rPr>
              <w:i/>
            </w:rPr>
            <w:t>University Hospital</w:t>
          </w:r>
        </w:p>
        <w:p w14:paraId="2FF1A05E" w14:textId="77777777" w:rsidR="00B4480D" w:rsidRDefault="00E57251" w:rsidP="00E57251">
          <w:pPr>
            <w:spacing w:after="0" w:line="240" w:lineRule="auto"/>
            <w:ind w:left="720"/>
            <w:rPr>
              <w:i/>
            </w:rPr>
          </w:pPr>
          <w:r>
            <w:rPr>
              <w:i/>
            </w:rPr>
            <w:t>St Michaels Medical Center</w:t>
          </w:r>
        </w:p>
        <w:p w14:paraId="63A1F2B0" w14:textId="77777777" w:rsidR="00B4480D" w:rsidRDefault="00B4480D" w:rsidP="00E57251">
          <w:pPr>
            <w:spacing w:after="0" w:line="240" w:lineRule="auto"/>
            <w:ind w:left="720"/>
            <w:rPr>
              <w:i/>
            </w:rPr>
          </w:pPr>
        </w:p>
        <w:p w14:paraId="56E84126" w14:textId="77777777" w:rsidR="00645853" w:rsidRPr="00FE4CFF" w:rsidRDefault="00B4480D" w:rsidP="00E57251">
          <w:pPr>
            <w:spacing w:after="0" w:line="240" w:lineRule="auto"/>
            <w:ind w:left="720"/>
            <w:rPr>
              <w:i/>
            </w:rPr>
          </w:pPr>
          <w:r>
            <w:rPr>
              <w:i/>
            </w:rPr>
            <w:t>See Letters of Support – Attachment 1</w:t>
          </w:r>
        </w:p>
      </w:sdtContent>
    </w:sdt>
    <w:p w14:paraId="27182845" w14:textId="77777777" w:rsidR="00FE4CFF" w:rsidRPr="00FE4CFF" w:rsidRDefault="00FE4CFF">
      <w:pPr>
        <w:rPr>
          <w:rFonts w:ascii="Arial" w:hAnsi="Arial" w:cs="Arial"/>
          <w:b/>
        </w:rPr>
      </w:pPr>
    </w:p>
    <w:p w14:paraId="64CDB442" w14:textId="77777777" w:rsidR="004C384C" w:rsidRDefault="004C384C" w:rsidP="00FE4CFF">
      <w:pPr>
        <w:rPr>
          <w:rFonts w:ascii="Arial" w:hAnsi="Arial" w:cs="Arial"/>
        </w:rPr>
      </w:pPr>
    </w:p>
    <w:p w14:paraId="428935F9" w14:textId="77777777" w:rsidR="007A1EB3" w:rsidRDefault="007A1EB3" w:rsidP="00FE4CFF">
      <w:pPr>
        <w:rPr>
          <w:rFonts w:ascii="Arial" w:hAnsi="Arial" w:cs="Arial"/>
        </w:rPr>
      </w:pPr>
    </w:p>
    <w:p w14:paraId="24E85DD0" w14:textId="77777777" w:rsidR="007A1EB3" w:rsidRDefault="007A1EB3" w:rsidP="00FE4CFF">
      <w:pPr>
        <w:rPr>
          <w:rFonts w:ascii="Arial" w:hAnsi="Arial" w:cs="Arial"/>
        </w:rPr>
      </w:pPr>
    </w:p>
    <w:p w14:paraId="0163AB90" w14:textId="77777777" w:rsidR="007A1EB3" w:rsidRDefault="007A1EB3" w:rsidP="00FE4CFF">
      <w:pPr>
        <w:rPr>
          <w:rFonts w:ascii="Arial" w:hAnsi="Arial" w:cs="Arial"/>
        </w:rPr>
      </w:pPr>
    </w:p>
    <w:p w14:paraId="67B97339" w14:textId="77777777" w:rsidR="007A1EB3" w:rsidRDefault="007A1EB3" w:rsidP="00FE4CFF">
      <w:pPr>
        <w:rPr>
          <w:rFonts w:ascii="Arial" w:hAnsi="Arial" w:cs="Arial"/>
        </w:rPr>
      </w:pPr>
    </w:p>
    <w:p w14:paraId="50864F96" w14:textId="77777777" w:rsidR="007A1EB3" w:rsidRDefault="007A1EB3" w:rsidP="00FE4CFF">
      <w:pPr>
        <w:rPr>
          <w:rFonts w:ascii="Arial" w:hAnsi="Arial" w:cs="Arial"/>
        </w:rPr>
      </w:pPr>
    </w:p>
    <w:p w14:paraId="4BA818CA" w14:textId="77777777" w:rsidR="007A1EB3" w:rsidRDefault="007A1EB3" w:rsidP="00FE4CFF">
      <w:pPr>
        <w:rPr>
          <w:rFonts w:ascii="Arial" w:hAnsi="Arial" w:cs="Arial"/>
        </w:rPr>
      </w:pPr>
    </w:p>
    <w:p w14:paraId="0ACBDB6C" w14:textId="77777777" w:rsidR="007A1EB3" w:rsidRDefault="007A1EB3" w:rsidP="00FE4CFF">
      <w:pPr>
        <w:rPr>
          <w:rFonts w:ascii="Arial" w:hAnsi="Arial" w:cs="Arial"/>
        </w:rPr>
      </w:pPr>
    </w:p>
    <w:p w14:paraId="49AD7023" w14:textId="77777777" w:rsidR="007A1EB3" w:rsidRDefault="007A1EB3" w:rsidP="00FE4CFF">
      <w:pPr>
        <w:rPr>
          <w:rFonts w:ascii="Arial" w:hAnsi="Arial" w:cs="Arial"/>
        </w:rPr>
      </w:pPr>
    </w:p>
    <w:p w14:paraId="1DB3C782" w14:textId="77777777" w:rsidR="007A1EB3" w:rsidRDefault="007A1EB3" w:rsidP="00FE4CFF">
      <w:pPr>
        <w:rPr>
          <w:rFonts w:ascii="Arial" w:hAnsi="Arial" w:cs="Arial"/>
        </w:rPr>
      </w:pPr>
    </w:p>
    <w:p w14:paraId="14F98312" w14:textId="77777777" w:rsidR="007A1EB3" w:rsidRDefault="007A1EB3" w:rsidP="00FE4CFF">
      <w:pPr>
        <w:rPr>
          <w:rFonts w:ascii="Arial" w:hAnsi="Arial" w:cs="Arial"/>
        </w:rPr>
      </w:pPr>
    </w:p>
    <w:p w14:paraId="43260FE6" w14:textId="77777777" w:rsidR="007A1EB3" w:rsidRDefault="007A1EB3" w:rsidP="00FE4CFF">
      <w:pPr>
        <w:rPr>
          <w:rFonts w:ascii="Arial" w:hAnsi="Arial" w:cs="Arial"/>
        </w:rPr>
      </w:pPr>
    </w:p>
    <w:p w14:paraId="263CB389" w14:textId="77777777" w:rsidR="007A1EB3" w:rsidRDefault="007A1EB3" w:rsidP="00FE4CFF">
      <w:pPr>
        <w:rPr>
          <w:rFonts w:ascii="Arial" w:hAnsi="Arial" w:cs="Arial"/>
        </w:rPr>
      </w:pPr>
    </w:p>
    <w:p w14:paraId="01C06577" w14:textId="77777777" w:rsidR="007A1EB3" w:rsidRDefault="007A1EB3" w:rsidP="00FE4CFF">
      <w:pPr>
        <w:rPr>
          <w:rFonts w:ascii="Arial" w:hAnsi="Arial" w:cs="Arial"/>
        </w:rPr>
      </w:pPr>
    </w:p>
    <w:p w14:paraId="4D013FC6" w14:textId="77777777" w:rsidR="007A1EB3" w:rsidRDefault="007A1EB3" w:rsidP="00FE4CFF">
      <w:pPr>
        <w:rPr>
          <w:rFonts w:ascii="Arial" w:hAnsi="Arial" w:cs="Arial"/>
        </w:rPr>
      </w:pPr>
    </w:p>
    <w:p w14:paraId="43F87BF4" w14:textId="77777777" w:rsidR="007A1EB3" w:rsidRDefault="007A1EB3" w:rsidP="00FE4CFF">
      <w:pPr>
        <w:rPr>
          <w:rFonts w:ascii="Arial" w:hAnsi="Arial" w:cs="Arial"/>
        </w:rPr>
      </w:pPr>
    </w:p>
    <w:p w14:paraId="2EB81523" w14:textId="77777777" w:rsidR="007A1EB3" w:rsidRDefault="007A1EB3" w:rsidP="00FE4CFF">
      <w:pPr>
        <w:rPr>
          <w:rFonts w:ascii="Arial" w:hAnsi="Arial" w:cs="Arial"/>
        </w:rPr>
      </w:pPr>
    </w:p>
    <w:p w14:paraId="670F9CDB" w14:textId="77777777" w:rsidR="007A1EB3" w:rsidRDefault="007A1EB3" w:rsidP="00FE4CFF">
      <w:pPr>
        <w:rPr>
          <w:rFonts w:ascii="Arial" w:hAnsi="Arial" w:cs="Arial"/>
        </w:rPr>
      </w:pPr>
    </w:p>
    <w:p w14:paraId="5D015FCA" w14:textId="77777777" w:rsidR="007A1EB3" w:rsidRDefault="007A1EB3" w:rsidP="00FE4CFF">
      <w:pPr>
        <w:rPr>
          <w:rFonts w:ascii="Arial" w:hAnsi="Arial" w:cs="Arial"/>
        </w:rPr>
      </w:pPr>
    </w:p>
    <w:p w14:paraId="18C4A73F" w14:textId="77777777" w:rsidR="007A1EB3" w:rsidRDefault="007A1EB3" w:rsidP="00FE4CFF">
      <w:pPr>
        <w:rPr>
          <w:rFonts w:ascii="Arial" w:hAnsi="Arial" w:cs="Arial"/>
        </w:rPr>
      </w:pPr>
    </w:p>
    <w:p w14:paraId="4B50CDB7" w14:textId="77777777" w:rsidR="007A1EB3" w:rsidRDefault="007A1EB3" w:rsidP="00FE4CFF">
      <w:pPr>
        <w:rPr>
          <w:rFonts w:ascii="Arial" w:hAnsi="Arial" w:cs="Arial"/>
        </w:rPr>
      </w:pPr>
    </w:p>
    <w:p w14:paraId="75F0B74D" w14:textId="77777777" w:rsidR="007A1EB3" w:rsidRDefault="007A1EB3" w:rsidP="00FE4CFF">
      <w:pPr>
        <w:rPr>
          <w:rFonts w:ascii="Arial" w:hAnsi="Arial" w:cs="Arial"/>
        </w:rPr>
      </w:pPr>
    </w:p>
    <w:p w14:paraId="2EB4EC4D" w14:textId="77777777" w:rsidR="007A1EB3" w:rsidRDefault="007A1EB3" w:rsidP="00FE4CFF">
      <w:pPr>
        <w:rPr>
          <w:rFonts w:ascii="Arial" w:hAnsi="Arial" w:cs="Arial"/>
        </w:rPr>
      </w:pPr>
    </w:p>
    <w:p w14:paraId="6DDA0C07" w14:textId="77777777" w:rsidR="007A1EB3" w:rsidRDefault="007A1EB3" w:rsidP="00FE4CFF">
      <w:pPr>
        <w:rPr>
          <w:rFonts w:ascii="Arial" w:hAnsi="Arial" w:cs="Arial"/>
        </w:rPr>
      </w:pPr>
    </w:p>
    <w:p w14:paraId="610C6260" w14:textId="77777777" w:rsidR="007A1EB3" w:rsidRDefault="007A1EB3" w:rsidP="00FE4CFF">
      <w:pPr>
        <w:rPr>
          <w:rFonts w:ascii="Arial" w:hAnsi="Arial" w:cs="Arial"/>
        </w:rPr>
      </w:pPr>
    </w:p>
    <w:p w14:paraId="3326E434" w14:textId="77777777" w:rsidR="007A1EB3" w:rsidRDefault="007A1EB3" w:rsidP="00FE4CFF">
      <w:pPr>
        <w:rPr>
          <w:rFonts w:ascii="Arial" w:hAnsi="Arial" w:cs="Arial"/>
        </w:rPr>
      </w:pPr>
    </w:p>
    <w:p w14:paraId="760D64DF" w14:textId="77777777" w:rsidR="007A1EB3" w:rsidRDefault="007A1EB3" w:rsidP="00FE4CFF">
      <w:pPr>
        <w:rPr>
          <w:rFonts w:ascii="Arial" w:hAnsi="Arial" w:cs="Arial"/>
        </w:rPr>
      </w:pPr>
    </w:p>
    <w:p w14:paraId="7AE3B1E0" w14:textId="77777777" w:rsidR="007A1EB3" w:rsidRDefault="007A1EB3" w:rsidP="00FE4CFF">
      <w:pPr>
        <w:rPr>
          <w:rFonts w:ascii="Arial" w:hAnsi="Arial" w:cs="Arial"/>
        </w:rPr>
      </w:pPr>
    </w:p>
    <w:p w14:paraId="0C2BC9C0" w14:textId="77777777" w:rsidR="007A1EB3" w:rsidRDefault="007A1EB3" w:rsidP="00FE4CFF">
      <w:pPr>
        <w:rPr>
          <w:rFonts w:ascii="Arial" w:hAnsi="Arial" w:cs="Arial"/>
        </w:rPr>
      </w:pPr>
    </w:p>
    <w:p w14:paraId="06E78978" w14:textId="77777777" w:rsidR="007A1EB3" w:rsidRDefault="007A1EB3" w:rsidP="00FE4CFF">
      <w:pPr>
        <w:rPr>
          <w:rFonts w:ascii="Arial" w:hAnsi="Arial" w:cs="Arial"/>
        </w:rPr>
      </w:pPr>
    </w:p>
    <w:p w14:paraId="7B917557" w14:textId="77777777" w:rsidR="007A1EB3" w:rsidRDefault="007A1EB3" w:rsidP="007A1EB3">
      <w:pPr>
        <w:jc w:val="center"/>
        <w:rPr>
          <w:rFonts w:ascii="Arial" w:hAnsi="Arial" w:cs="Arial"/>
          <w:b/>
          <w:sz w:val="28"/>
          <w:szCs w:val="28"/>
        </w:rPr>
      </w:pPr>
      <w:r>
        <w:rPr>
          <w:rFonts w:ascii="Arial" w:hAnsi="Arial" w:cs="Arial"/>
          <w:b/>
          <w:sz w:val="28"/>
          <w:szCs w:val="28"/>
        </w:rPr>
        <w:t xml:space="preserve">Attachment 1 </w:t>
      </w:r>
    </w:p>
    <w:p w14:paraId="164F8604" w14:textId="77777777" w:rsidR="007A1EB3" w:rsidRDefault="007A1EB3" w:rsidP="007A1EB3">
      <w:pPr>
        <w:jc w:val="center"/>
        <w:rPr>
          <w:rFonts w:ascii="Arial" w:hAnsi="Arial" w:cs="Arial"/>
          <w:b/>
          <w:sz w:val="28"/>
          <w:szCs w:val="28"/>
        </w:rPr>
      </w:pPr>
      <w:r>
        <w:rPr>
          <w:rFonts w:ascii="Arial" w:hAnsi="Arial" w:cs="Arial"/>
          <w:b/>
          <w:sz w:val="28"/>
          <w:szCs w:val="28"/>
        </w:rPr>
        <w:t>Letters of Support</w:t>
      </w:r>
    </w:p>
    <w:p w14:paraId="03D5013A" w14:textId="77777777" w:rsidR="007A1EB3" w:rsidRDefault="007A1EB3" w:rsidP="007A1EB3">
      <w:pPr>
        <w:jc w:val="center"/>
        <w:rPr>
          <w:rFonts w:ascii="Arial" w:hAnsi="Arial" w:cs="Arial"/>
          <w:b/>
          <w:sz w:val="28"/>
          <w:szCs w:val="28"/>
        </w:rPr>
      </w:pPr>
    </w:p>
    <w:p w14:paraId="1D9CC346" w14:textId="77777777" w:rsidR="007A1EB3" w:rsidRDefault="007A1EB3" w:rsidP="007A1EB3">
      <w:pPr>
        <w:jc w:val="center"/>
        <w:rPr>
          <w:rFonts w:ascii="Arial" w:hAnsi="Arial" w:cs="Arial"/>
          <w:b/>
          <w:sz w:val="28"/>
          <w:szCs w:val="28"/>
        </w:rPr>
      </w:pPr>
    </w:p>
    <w:p w14:paraId="21FC068F" w14:textId="77777777" w:rsidR="007A1EB3" w:rsidRDefault="007A1EB3" w:rsidP="007A1EB3">
      <w:pPr>
        <w:jc w:val="center"/>
        <w:rPr>
          <w:rFonts w:ascii="Arial" w:hAnsi="Arial" w:cs="Arial"/>
          <w:b/>
          <w:sz w:val="28"/>
          <w:szCs w:val="28"/>
        </w:rPr>
      </w:pPr>
    </w:p>
    <w:p w14:paraId="5C946348" w14:textId="77777777" w:rsidR="007A1EB3" w:rsidRDefault="007A1EB3" w:rsidP="007A1EB3">
      <w:pPr>
        <w:jc w:val="center"/>
        <w:rPr>
          <w:rFonts w:ascii="Arial" w:hAnsi="Arial" w:cs="Arial"/>
          <w:b/>
          <w:sz w:val="28"/>
          <w:szCs w:val="28"/>
        </w:rPr>
      </w:pPr>
    </w:p>
    <w:p w14:paraId="43B19800" w14:textId="77777777" w:rsidR="007A1EB3" w:rsidRDefault="007A1EB3" w:rsidP="007A1EB3">
      <w:pPr>
        <w:jc w:val="center"/>
        <w:rPr>
          <w:rFonts w:ascii="Arial" w:hAnsi="Arial" w:cs="Arial"/>
          <w:b/>
          <w:sz w:val="28"/>
          <w:szCs w:val="28"/>
        </w:rPr>
      </w:pPr>
    </w:p>
    <w:p w14:paraId="0F20FF7C" w14:textId="77777777" w:rsidR="007A1EB3" w:rsidRDefault="007A1EB3" w:rsidP="007A1EB3">
      <w:pPr>
        <w:jc w:val="center"/>
        <w:rPr>
          <w:rFonts w:ascii="Arial" w:hAnsi="Arial" w:cs="Arial"/>
          <w:b/>
          <w:sz w:val="28"/>
          <w:szCs w:val="28"/>
        </w:rPr>
      </w:pPr>
    </w:p>
    <w:p w14:paraId="7FF5F675" w14:textId="77777777" w:rsidR="007A1EB3" w:rsidRDefault="007A1EB3" w:rsidP="007A1EB3">
      <w:pPr>
        <w:jc w:val="center"/>
        <w:rPr>
          <w:rFonts w:ascii="Arial" w:hAnsi="Arial" w:cs="Arial"/>
          <w:b/>
          <w:sz w:val="28"/>
          <w:szCs w:val="28"/>
        </w:rPr>
      </w:pPr>
    </w:p>
    <w:p w14:paraId="19FCF279" w14:textId="77777777" w:rsidR="007A1EB3" w:rsidRDefault="007A1EB3" w:rsidP="007A1EB3">
      <w:pPr>
        <w:jc w:val="center"/>
        <w:rPr>
          <w:rFonts w:ascii="Arial" w:hAnsi="Arial" w:cs="Arial"/>
          <w:b/>
          <w:sz w:val="28"/>
          <w:szCs w:val="28"/>
        </w:rPr>
      </w:pPr>
    </w:p>
    <w:p w14:paraId="17EECB20" w14:textId="77777777" w:rsidR="007A1EB3" w:rsidRDefault="007A1EB3" w:rsidP="007A1EB3">
      <w:pPr>
        <w:jc w:val="center"/>
        <w:rPr>
          <w:rFonts w:ascii="Arial" w:hAnsi="Arial" w:cs="Arial"/>
          <w:b/>
          <w:sz w:val="28"/>
          <w:szCs w:val="28"/>
        </w:rPr>
      </w:pPr>
      <w:r w:rsidRPr="007A1EB3">
        <w:rPr>
          <w:rFonts w:ascii="Arial" w:hAnsi="Arial" w:cs="Arial"/>
          <w:b/>
          <w:noProof/>
          <w:sz w:val="28"/>
          <w:szCs w:val="28"/>
        </w:rPr>
        <w:lastRenderedPageBreak/>
        <w:drawing>
          <wp:inline distT="0" distB="0" distL="0" distR="0" wp14:anchorId="4F7BA844" wp14:editId="55F327F8">
            <wp:extent cx="5943600" cy="76756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14:paraId="3EF342D2" w14:textId="77777777" w:rsidR="007A1EB3" w:rsidRDefault="007A1EB3" w:rsidP="007A1EB3">
      <w:pPr>
        <w:jc w:val="center"/>
        <w:rPr>
          <w:rFonts w:ascii="Arial" w:hAnsi="Arial" w:cs="Arial"/>
          <w:b/>
          <w:sz w:val="28"/>
          <w:szCs w:val="28"/>
        </w:rPr>
      </w:pPr>
    </w:p>
    <w:p w14:paraId="155754F9" w14:textId="77777777" w:rsidR="007A1EB3" w:rsidRDefault="007A1EB3" w:rsidP="007A1EB3">
      <w:pPr>
        <w:jc w:val="center"/>
        <w:rPr>
          <w:rFonts w:ascii="Arial" w:hAnsi="Arial" w:cs="Arial"/>
          <w:b/>
          <w:sz w:val="28"/>
          <w:szCs w:val="28"/>
        </w:rPr>
      </w:pPr>
    </w:p>
    <w:p w14:paraId="52639066" w14:textId="77777777" w:rsidR="007A1EB3" w:rsidRDefault="007A1EB3" w:rsidP="007A1EB3">
      <w:pPr>
        <w:jc w:val="center"/>
        <w:rPr>
          <w:rFonts w:ascii="Arial" w:hAnsi="Arial" w:cs="Arial"/>
          <w:b/>
          <w:sz w:val="28"/>
          <w:szCs w:val="28"/>
        </w:rPr>
      </w:pPr>
      <w:r w:rsidRPr="007A1EB3">
        <w:rPr>
          <w:rFonts w:ascii="Arial" w:hAnsi="Arial" w:cs="Arial"/>
          <w:b/>
          <w:noProof/>
          <w:sz w:val="28"/>
          <w:szCs w:val="28"/>
        </w:rPr>
        <w:lastRenderedPageBreak/>
        <w:drawing>
          <wp:inline distT="0" distB="0" distL="0" distR="0" wp14:anchorId="6C514B2E" wp14:editId="05BE07BE">
            <wp:extent cx="5943600" cy="7675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14:paraId="50A77EE2" w14:textId="77777777" w:rsidR="007A1EB3" w:rsidRDefault="007A1EB3" w:rsidP="007A1EB3">
      <w:pPr>
        <w:jc w:val="center"/>
        <w:rPr>
          <w:rFonts w:ascii="Arial" w:hAnsi="Arial" w:cs="Arial"/>
          <w:b/>
          <w:sz w:val="28"/>
          <w:szCs w:val="28"/>
        </w:rPr>
      </w:pPr>
    </w:p>
    <w:p w14:paraId="44BB782C" w14:textId="77777777" w:rsidR="007A1EB3" w:rsidRDefault="007A1EB3" w:rsidP="007A1EB3">
      <w:pPr>
        <w:jc w:val="center"/>
        <w:rPr>
          <w:rFonts w:ascii="Arial" w:hAnsi="Arial" w:cs="Arial"/>
          <w:b/>
          <w:sz w:val="28"/>
          <w:szCs w:val="28"/>
        </w:rPr>
      </w:pPr>
    </w:p>
    <w:p w14:paraId="66FE022E" w14:textId="77777777" w:rsidR="007A1EB3" w:rsidRDefault="007A1EB3" w:rsidP="007A1EB3">
      <w:pPr>
        <w:jc w:val="center"/>
        <w:rPr>
          <w:rFonts w:ascii="Arial" w:hAnsi="Arial" w:cs="Arial"/>
          <w:b/>
          <w:sz w:val="28"/>
          <w:szCs w:val="28"/>
        </w:rPr>
      </w:pPr>
      <w:r w:rsidRPr="007A1EB3">
        <w:rPr>
          <w:rFonts w:ascii="Arial" w:hAnsi="Arial" w:cs="Arial"/>
          <w:b/>
          <w:noProof/>
          <w:sz w:val="28"/>
          <w:szCs w:val="28"/>
        </w:rPr>
        <w:lastRenderedPageBreak/>
        <w:drawing>
          <wp:inline distT="0" distB="0" distL="0" distR="0" wp14:anchorId="663BCA61" wp14:editId="1ECFDA96">
            <wp:extent cx="5943600" cy="76756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14:paraId="39A68284" w14:textId="77777777" w:rsidR="00C956CE" w:rsidRDefault="00C956CE" w:rsidP="007A1EB3">
      <w:pPr>
        <w:jc w:val="center"/>
        <w:rPr>
          <w:rFonts w:ascii="Arial" w:hAnsi="Arial" w:cs="Arial"/>
          <w:b/>
          <w:sz w:val="28"/>
          <w:szCs w:val="28"/>
        </w:rPr>
      </w:pPr>
    </w:p>
    <w:p w14:paraId="43E9D9B2" w14:textId="77777777" w:rsidR="00C956CE" w:rsidRDefault="00C956CE" w:rsidP="007A1EB3">
      <w:pPr>
        <w:jc w:val="center"/>
        <w:rPr>
          <w:rFonts w:ascii="Arial" w:hAnsi="Arial" w:cs="Arial"/>
          <w:b/>
          <w:sz w:val="28"/>
          <w:szCs w:val="28"/>
        </w:rPr>
      </w:pPr>
    </w:p>
    <w:p w14:paraId="7D515009" w14:textId="77777777" w:rsidR="00C956CE" w:rsidRDefault="00C956CE" w:rsidP="007A1EB3">
      <w:pPr>
        <w:jc w:val="center"/>
        <w:rPr>
          <w:rFonts w:ascii="Arial" w:hAnsi="Arial" w:cs="Arial"/>
          <w:b/>
          <w:sz w:val="28"/>
          <w:szCs w:val="28"/>
        </w:rPr>
      </w:pPr>
      <w:r w:rsidRPr="00C956CE">
        <w:rPr>
          <w:rFonts w:ascii="Arial" w:hAnsi="Arial" w:cs="Arial"/>
          <w:b/>
          <w:noProof/>
          <w:sz w:val="28"/>
          <w:szCs w:val="28"/>
        </w:rPr>
        <w:lastRenderedPageBreak/>
        <w:drawing>
          <wp:inline distT="0" distB="0" distL="0" distR="0" wp14:anchorId="27015CD3" wp14:editId="7A52C432">
            <wp:extent cx="5943600" cy="76756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14:paraId="33786953" w14:textId="77777777" w:rsidR="00C956CE" w:rsidRDefault="00C956CE" w:rsidP="007A1EB3">
      <w:pPr>
        <w:jc w:val="center"/>
        <w:rPr>
          <w:rFonts w:ascii="Arial" w:hAnsi="Arial" w:cs="Arial"/>
          <w:b/>
          <w:sz w:val="28"/>
          <w:szCs w:val="28"/>
        </w:rPr>
      </w:pPr>
    </w:p>
    <w:p w14:paraId="2D6D58F7" w14:textId="77777777" w:rsidR="00C956CE" w:rsidRDefault="00C956CE" w:rsidP="007A1EB3">
      <w:pPr>
        <w:jc w:val="center"/>
        <w:rPr>
          <w:rFonts w:ascii="Arial" w:hAnsi="Arial" w:cs="Arial"/>
          <w:b/>
          <w:sz w:val="28"/>
          <w:szCs w:val="28"/>
        </w:rPr>
      </w:pPr>
    </w:p>
    <w:p w14:paraId="56FABDF7" w14:textId="77777777" w:rsidR="00C956CE" w:rsidRDefault="00C956CE" w:rsidP="007A1EB3">
      <w:pPr>
        <w:jc w:val="center"/>
        <w:rPr>
          <w:rFonts w:ascii="Arial" w:hAnsi="Arial" w:cs="Arial"/>
          <w:b/>
          <w:sz w:val="28"/>
          <w:szCs w:val="28"/>
        </w:rPr>
      </w:pPr>
      <w:r w:rsidRPr="00C956CE">
        <w:rPr>
          <w:rFonts w:ascii="Arial" w:hAnsi="Arial" w:cs="Arial"/>
          <w:b/>
          <w:noProof/>
          <w:sz w:val="28"/>
          <w:szCs w:val="28"/>
        </w:rPr>
        <w:lastRenderedPageBreak/>
        <w:drawing>
          <wp:inline distT="0" distB="0" distL="0" distR="0" wp14:anchorId="543D9F2F" wp14:editId="5B10B300">
            <wp:extent cx="5943600" cy="7675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14:paraId="6C569C72" w14:textId="77777777" w:rsidR="00C956CE" w:rsidRDefault="00C956CE" w:rsidP="007A1EB3">
      <w:pPr>
        <w:jc w:val="center"/>
        <w:rPr>
          <w:rFonts w:ascii="Arial" w:hAnsi="Arial" w:cs="Arial"/>
          <w:b/>
          <w:sz w:val="28"/>
          <w:szCs w:val="28"/>
        </w:rPr>
      </w:pPr>
    </w:p>
    <w:p w14:paraId="51BCBAF2" w14:textId="77777777" w:rsidR="00C956CE" w:rsidRDefault="00C956CE" w:rsidP="007A1EB3">
      <w:pPr>
        <w:jc w:val="center"/>
        <w:rPr>
          <w:rFonts w:ascii="Arial" w:hAnsi="Arial" w:cs="Arial"/>
          <w:b/>
          <w:sz w:val="28"/>
          <w:szCs w:val="28"/>
        </w:rPr>
      </w:pPr>
    </w:p>
    <w:p w14:paraId="505CC7BB" w14:textId="77777777" w:rsidR="00C956CE" w:rsidRDefault="00C956CE" w:rsidP="007A1EB3">
      <w:pPr>
        <w:jc w:val="center"/>
        <w:rPr>
          <w:rFonts w:ascii="Arial" w:hAnsi="Arial" w:cs="Arial"/>
          <w:b/>
          <w:sz w:val="28"/>
          <w:szCs w:val="28"/>
        </w:rPr>
      </w:pPr>
      <w:r w:rsidRPr="00C956CE">
        <w:rPr>
          <w:rFonts w:ascii="Arial" w:hAnsi="Arial" w:cs="Arial"/>
          <w:b/>
          <w:noProof/>
          <w:sz w:val="28"/>
          <w:szCs w:val="28"/>
        </w:rPr>
        <w:lastRenderedPageBreak/>
        <w:drawing>
          <wp:inline distT="0" distB="0" distL="0" distR="0" wp14:anchorId="2AAFFA8B" wp14:editId="3C2B5D6B">
            <wp:extent cx="5943600" cy="7675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14:paraId="12672767" w14:textId="77777777" w:rsidR="00EC6B74" w:rsidRDefault="00EC6B74" w:rsidP="007A1EB3">
      <w:pPr>
        <w:jc w:val="center"/>
        <w:rPr>
          <w:rFonts w:ascii="Arial" w:hAnsi="Arial" w:cs="Arial"/>
          <w:b/>
          <w:sz w:val="28"/>
          <w:szCs w:val="28"/>
        </w:rPr>
      </w:pPr>
    </w:p>
    <w:p w14:paraId="1A5F656C" w14:textId="77777777" w:rsidR="00EC6B74" w:rsidRDefault="00EC6B74" w:rsidP="007A1EB3">
      <w:pPr>
        <w:jc w:val="center"/>
        <w:rPr>
          <w:rFonts w:ascii="Arial" w:hAnsi="Arial" w:cs="Arial"/>
          <w:b/>
          <w:sz w:val="28"/>
          <w:szCs w:val="28"/>
        </w:rPr>
      </w:pPr>
    </w:p>
    <w:p w14:paraId="58C2B341" w14:textId="77777777" w:rsidR="00EC6B74" w:rsidRDefault="00EC6B74" w:rsidP="007A1EB3">
      <w:pPr>
        <w:jc w:val="center"/>
        <w:rPr>
          <w:rFonts w:ascii="Arial" w:hAnsi="Arial" w:cs="Arial"/>
          <w:b/>
          <w:sz w:val="28"/>
          <w:szCs w:val="28"/>
        </w:rPr>
      </w:pPr>
      <w:r w:rsidRPr="00EC6B74">
        <w:rPr>
          <w:rFonts w:ascii="Arial" w:hAnsi="Arial" w:cs="Arial"/>
          <w:b/>
          <w:noProof/>
          <w:sz w:val="28"/>
          <w:szCs w:val="28"/>
        </w:rPr>
        <w:lastRenderedPageBreak/>
        <w:drawing>
          <wp:inline distT="0" distB="0" distL="0" distR="0" wp14:anchorId="66ABB12E" wp14:editId="63B90D59">
            <wp:extent cx="5943600" cy="76756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14:paraId="4063A858" w14:textId="77777777" w:rsidR="00EC6B74" w:rsidRDefault="00EC6B74" w:rsidP="007A1EB3">
      <w:pPr>
        <w:jc w:val="center"/>
        <w:rPr>
          <w:rFonts w:ascii="Arial" w:hAnsi="Arial" w:cs="Arial"/>
          <w:b/>
          <w:sz w:val="28"/>
          <w:szCs w:val="28"/>
        </w:rPr>
      </w:pPr>
    </w:p>
    <w:p w14:paraId="4A3E08BE" w14:textId="77777777" w:rsidR="00EC6B74" w:rsidRDefault="00EC6B74" w:rsidP="007A1EB3">
      <w:pPr>
        <w:jc w:val="center"/>
        <w:rPr>
          <w:rFonts w:ascii="Arial" w:hAnsi="Arial" w:cs="Arial"/>
          <w:b/>
          <w:sz w:val="28"/>
          <w:szCs w:val="28"/>
        </w:rPr>
      </w:pPr>
    </w:p>
    <w:p w14:paraId="48E23385" w14:textId="77777777" w:rsidR="00EC6B74" w:rsidRDefault="00EC6B74" w:rsidP="007A1EB3">
      <w:pPr>
        <w:jc w:val="center"/>
        <w:rPr>
          <w:rFonts w:ascii="Arial" w:hAnsi="Arial" w:cs="Arial"/>
          <w:b/>
          <w:sz w:val="28"/>
          <w:szCs w:val="28"/>
        </w:rPr>
      </w:pPr>
      <w:r w:rsidRPr="00EC6B74">
        <w:rPr>
          <w:rFonts w:ascii="Arial" w:hAnsi="Arial" w:cs="Arial"/>
          <w:b/>
          <w:noProof/>
          <w:sz w:val="28"/>
          <w:szCs w:val="28"/>
        </w:rPr>
        <w:lastRenderedPageBreak/>
        <w:drawing>
          <wp:inline distT="0" distB="0" distL="0" distR="0" wp14:anchorId="4D41EECA" wp14:editId="7572A4F4">
            <wp:extent cx="5943600" cy="76756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14:paraId="28DF4EA2" w14:textId="77777777" w:rsidR="00EC6B74" w:rsidRDefault="00EC6B74" w:rsidP="007A1EB3">
      <w:pPr>
        <w:jc w:val="center"/>
        <w:rPr>
          <w:rFonts w:ascii="Arial" w:hAnsi="Arial" w:cs="Arial"/>
          <w:b/>
          <w:sz w:val="28"/>
          <w:szCs w:val="28"/>
        </w:rPr>
      </w:pPr>
    </w:p>
    <w:p w14:paraId="19D8641C" w14:textId="77777777" w:rsidR="00EC6B74" w:rsidRDefault="00EC6B74" w:rsidP="007A1EB3">
      <w:pPr>
        <w:jc w:val="center"/>
        <w:rPr>
          <w:rFonts w:ascii="Arial" w:hAnsi="Arial" w:cs="Arial"/>
          <w:b/>
          <w:sz w:val="28"/>
          <w:szCs w:val="28"/>
        </w:rPr>
      </w:pPr>
    </w:p>
    <w:p w14:paraId="1D85560C" w14:textId="77777777" w:rsidR="00EC6B74" w:rsidRDefault="00EC6B74" w:rsidP="007A1EB3">
      <w:pPr>
        <w:jc w:val="center"/>
        <w:rPr>
          <w:rFonts w:ascii="Arial" w:hAnsi="Arial" w:cs="Arial"/>
          <w:b/>
          <w:sz w:val="28"/>
          <w:szCs w:val="28"/>
        </w:rPr>
      </w:pPr>
      <w:r w:rsidRPr="00EC6B74">
        <w:rPr>
          <w:rFonts w:ascii="Arial" w:hAnsi="Arial" w:cs="Arial"/>
          <w:b/>
          <w:noProof/>
          <w:sz w:val="28"/>
          <w:szCs w:val="28"/>
        </w:rPr>
        <w:lastRenderedPageBreak/>
        <w:drawing>
          <wp:inline distT="0" distB="0" distL="0" distR="0" wp14:anchorId="4A2F2238" wp14:editId="0D40A8AC">
            <wp:extent cx="5943600" cy="76756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14:paraId="1F42D5F7" w14:textId="77777777" w:rsidR="00EC6B74" w:rsidRDefault="00EC6B74" w:rsidP="007A1EB3">
      <w:pPr>
        <w:jc w:val="center"/>
        <w:rPr>
          <w:rFonts w:ascii="Arial" w:hAnsi="Arial" w:cs="Arial"/>
          <w:b/>
          <w:sz w:val="28"/>
          <w:szCs w:val="28"/>
        </w:rPr>
      </w:pPr>
    </w:p>
    <w:p w14:paraId="621722C5" w14:textId="77777777" w:rsidR="00EC6B74" w:rsidRDefault="00EC6B74" w:rsidP="007A1EB3">
      <w:pPr>
        <w:jc w:val="center"/>
        <w:rPr>
          <w:rFonts w:ascii="Arial" w:hAnsi="Arial" w:cs="Arial"/>
          <w:b/>
          <w:sz w:val="28"/>
          <w:szCs w:val="28"/>
        </w:rPr>
      </w:pPr>
    </w:p>
    <w:p w14:paraId="2C9DC8B1" w14:textId="77777777" w:rsidR="00EC6B74" w:rsidRDefault="00EC6B74" w:rsidP="007A1EB3">
      <w:pPr>
        <w:jc w:val="center"/>
        <w:rPr>
          <w:rFonts w:ascii="Arial" w:hAnsi="Arial" w:cs="Arial"/>
          <w:b/>
          <w:sz w:val="28"/>
          <w:szCs w:val="28"/>
        </w:rPr>
      </w:pPr>
      <w:r w:rsidRPr="00EC6B74">
        <w:rPr>
          <w:rFonts w:ascii="Arial" w:hAnsi="Arial" w:cs="Arial"/>
          <w:b/>
          <w:noProof/>
          <w:sz w:val="28"/>
          <w:szCs w:val="28"/>
        </w:rPr>
        <w:lastRenderedPageBreak/>
        <w:drawing>
          <wp:inline distT="0" distB="0" distL="0" distR="0" wp14:anchorId="0493784C" wp14:editId="287ABCB9">
            <wp:extent cx="5943600" cy="76756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14:paraId="3C290212" w14:textId="77777777" w:rsidR="00EC6B74" w:rsidRDefault="00EC6B74" w:rsidP="007A1EB3">
      <w:pPr>
        <w:jc w:val="center"/>
        <w:rPr>
          <w:rFonts w:ascii="Arial" w:hAnsi="Arial" w:cs="Arial"/>
          <w:b/>
          <w:sz w:val="28"/>
          <w:szCs w:val="28"/>
        </w:rPr>
      </w:pPr>
    </w:p>
    <w:p w14:paraId="0C41493B" w14:textId="77777777" w:rsidR="00EC6B74" w:rsidRDefault="00EC6B74" w:rsidP="007A1EB3">
      <w:pPr>
        <w:jc w:val="center"/>
        <w:rPr>
          <w:rFonts w:ascii="Arial" w:hAnsi="Arial" w:cs="Arial"/>
          <w:b/>
          <w:sz w:val="28"/>
          <w:szCs w:val="28"/>
        </w:rPr>
      </w:pPr>
    </w:p>
    <w:p w14:paraId="3FA303FF" w14:textId="77777777" w:rsidR="00EC6B74" w:rsidRDefault="00EC6B74" w:rsidP="007A1EB3">
      <w:pPr>
        <w:jc w:val="center"/>
        <w:rPr>
          <w:rFonts w:ascii="Arial" w:hAnsi="Arial" w:cs="Arial"/>
          <w:b/>
          <w:sz w:val="28"/>
          <w:szCs w:val="28"/>
        </w:rPr>
      </w:pPr>
      <w:r w:rsidRPr="00EC6B74">
        <w:rPr>
          <w:rFonts w:ascii="Arial" w:hAnsi="Arial" w:cs="Arial"/>
          <w:b/>
          <w:noProof/>
          <w:sz w:val="28"/>
          <w:szCs w:val="28"/>
        </w:rPr>
        <w:lastRenderedPageBreak/>
        <w:drawing>
          <wp:inline distT="0" distB="0" distL="0" distR="0" wp14:anchorId="07A6D921" wp14:editId="26E48B40">
            <wp:extent cx="5943600" cy="76756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14:paraId="6BDD23E0" w14:textId="77777777" w:rsidR="00525A2F" w:rsidRDefault="00525A2F" w:rsidP="007A1EB3">
      <w:pPr>
        <w:jc w:val="center"/>
        <w:rPr>
          <w:rFonts w:ascii="Arial" w:hAnsi="Arial" w:cs="Arial"/>
          <w:b/>
          <w:sz w:val="28"/>
          <w:szCs w:val="28"/>
        </w:rPr>
      </w:pPr>
    </w:p>
    <w:p w14:paraId="1DB64B34" w14:textId="77777777" w:rsidR="00525A2F" w:rsidRDefault="00525A2F" w:rsidP="007A1EB3">
      <w:pPr>
        <w:jc w:val="center"/>
        <w:rPr>
          <w:rFonts w:ascii="Arial" w:hAnsi="Arial" w:cs="Arial"/>
          <w:b/>
          <w:sz w:val="28"/>
          <w:szCs w:val="28"/>
        </w:rPr>
      </w:pPr>
    </w:p>
    <w:p w14:paraId="756FC30F" w14:textId="77777777" w:rsidR="00525A2F" w:rsidRDefault="00525A2F" w:rsidP="007A1EB3">
      <w:pPr>
        <w:jc w:val="center"/>
        <w:rPr>
          <w:rFonts w:ascii="Arial" w:hAnsi="Arial" w:cs="Arial"/>
          <w:b/>
          <w:sz w:val="28"/>
          <w:szCs w:val="28"/>
        </w:rPr>
      </w:pPr>
      <w:r w:rsidRPr="00525A2F">
        <w:rPr>
          <w:rFonts w:ascii="Arial" w:hAnsi="Arial" w:cs="Arial"/>
          <w:b/>
          <w:noProof/>
          <w:sz w:val="28"/>
          <w:szCs w:val="28"/>
        </w:rPr>
        <w:lastRenderedPageBreak/>
        <w:drawing>
          <wp:inline distT="0" distB="0" distL="0" distR="0" wp14:anchorId="28BEDBEF" wp14:editId="3D0836D1">
            <wp:extent cx="5943600" cy="76756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14:paraId="5B9B06FD" w14:textId="77777777" w:rsidR="00525A2F" w:rsidRDefault="00525A2F" w:rsidP="007A1EB3">
      <w:pPr>
        <w:jc w:val="center"/>
        <w:rPr>
          <w:rFonts w:ascii="Arial" w:hAnsi="Arial" w:cs="Arial"/>
          <w:b/>
          <w:sz w:val="28"/>
          <w:szCs w:val="28"/>
        </w:rPr>
      </w:pPr>
    </w:p>
    <w:p w14:paraId="65681184" w14:textId="77777777" w:rsidR="00525A2F" w:rsidRDefault="00525A2F" w:rsidP="007A1EB3">
      <w:pPr>
        <w:jc w:val="center"/>
        <w:rPr>
          <w:rFonts w:ascii="Arial" w:hAnsi="Arial" w:cs="Arial"/>
          <w:b/>
          <w:sz w:val="28"/>
          <w:szCs w:val="28"/>
        </w:rPr>
      </w:pPr>
    </w:p>
    <w:p w14:paraId="6474ED96" w14:textId="77777777" w:rsidR="00525A2F" w:rsidRDefault="00525A2F" w:rsidP="007A1EB3">
      <w:pPr>
        <w:jc w:val="center"/>
        <w:rPr>
          <w:rFonts w:ascii="Arial" w:hAnsi="Arial" w:cs="Arial"/>
          <w:b/>
          <w:sz w:val="28"/>
          <w:szCs w:val="28"/>
        </w:rPr>
      </w:pPr>
      <w:r w:rsidRPr="00525A2F">
        <w:rPr>
          <w:rFonts w:ascii="Arial" w:hAnsi="Arial" w:cs="Arial"/>
          <w:b/>
          <w:noProof/>
          <w:sz w:val="28"/>
          <w:szCs w:val="28"/>
        </w:rPr>
        <w:lastRenderedPageBreak/>
        <w:drawing>
          <wp:inline distT="0" distB="0" distL="0" distR="0" wp14:anchorId="7F2BC557" wp14:editId="4D3E9D81">
            <wp:extent cx="5943600" cy="76756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14:paraId="74CB7E43" w14:textId="77777777" w:rsidR="001B7F0B" w:rsidRDefault="001B7F0B" w:rsidP="007A1EB3">
      <w:pPr>
        <w:jc w:val="center"/>
        <w:rPr>
          <w:rFonts w:ascii="Arial" w:hAnsi="Arial" w:cs="Arial"/>
          <w:b/>
          <w:sz w:val="28"/>
          <w:szCs w:val="28"/>
        </w:rPr>
      </w:pPr>
    </w:p>
    <w:p w14:paraId="3DB7CA53" w14:textId="77777777" w:rsidR="001B7F0B" w:rsidRDefault="001B7F0B" w:rsidP="007A1EB3">
      <w:pPr>
        <w:jc w:val="center"/>
        <w:rPr>
          <w:rFonts w:ascii="Arial" w:hAnsi="Arial" w:cs="Arial"/>
          <w:b/>
          <w:sz w:val="28"/>
          <w:szCs w:val="28"/>
        </w:rPr>
      </w:pPr>
    </w:p>
    <w:p w14:paraId="4ED9A0E7" w14:textId="77777777" w:rsidR="001B7F0B" w:rsidRDefault="00B2331D" w:rsidP="007A1EB3">
      <w:pPr>
        <w:jc w:val="center"/>
        <w:rPr>
          <w:rFonts w:ascii="Arial" w:hAnsi="Arial" w:cs="Arial"/>
          <w:b/>
          <w:sz w:val="28"/>
          <w:szCs w:val="28"/>
        </w:rPr>
      </w:pPr>
      <w:r w:rsidRPr="00B2331D">
        <w:rPr>
          <w:rFonts w:ascii="Arial" w:hAnsi="Arial" w:cs="Arial"/>
          <w:b/>
          <w:noProof/>
          <w:sz w:val="28"/>
          <w:szCs w:val="28"/>
        </w:rPr>
        <w:lastRenderedPageBreak/>
        <w:drawing>
          <wp:inline distT="0" distB="0" distL="0" distR="0" wp14:anchorId="762D444A" wp14:editId="41A1B056">
            <wp:extent cx="5943600" cy="76756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14:paraId="0DFE9417" w14:textId="77777777" w:rsidR="007F7BE7" w:rsidRDefault="007F7BE7" w:rsidP="007A1EB3">
      <w:pPr>
        <w:jc w:val="center"/>
        <w:rPr>
          <w:rFonts w:ascii="Arial" w:hAnsi="Arial" w:cs="Arial"/>
          <w:b/>
          <w:sz w:val="28"/>
          <w:szCs w:val="28"/>
        </w:rPr>
      </w:pPr>
    </w:p>
    <w:p w14:paraId="7A83E57B" w14:textId="77777777" w:rsidR="007F7BE7" w:rsidRDefault="007F7BE7" w:rsidP="007A1EB3">
      <w:pPr>
        <w:jc w:val="center"/>
        <w:rPr>
          <w:rFonts w:ascii="Arial" w:hAnsi="Arial" w:cs="Arial"/>
          <w:b/>
          <w:sz w:val="28"/>
          <w:szCs w:val="28"/>
        </w:rPr>
      </w:pPr>
    </w:p>
    <w:p w14:paraId="3107A98E" w14:textId="77777777" w:rsidR="007F7BE7" w:rsidRDefault="007F7BE7" w:rsidP="007A1EB3">
      <w:pPr>
        <w:jc w:val="center"/>
        <w:rPr>
          <w:rFonts w:ascii="Arial" w:hAnsi="Arial" w:cs="Arial"/>
          <w:b/>
          <w:sz w:val="28"/>
          <w:szCs w:val="28"/>
        </w:rPr>
      </w:pPr>
      <w:r w:rsidRPr="007F7BE7">
        <w:rPr>
          <w:rFonts w:ascii="Arial" w:hAnsi="Arial" w:cs="Arial"/>
          <w:b/>
          <w:noProof/>
          <w:sz w:val="28"/>
          <w:szCs w:val="28"/>
        </w:rPr>
        <w:lastRenderedPageBreak/>
        <w:drawing>
          <wp:inline distT="0" distB="0" distL="0" distR="0" wp14:anchorId="72F6AAFB" wp14:editId="7C0A53EB">
            <wp:extent cx="5943600" cy="76756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14:paraId="0E006875" w14:textId="77777777" w:rsidR="00174613" w:rsidRDefault="00174613" w:rsidP="007A1EB3">
      <w:pPr>
        <w:jc w:val="center"/>
        <w:rPr>
          <w:rFonts w:ascii="Arial" w:hAnsi="Arial" w:cs="Arial"/>
          <w:b/>
          <w:sz w:val="28"/>
          <w:szCs w:val="28"/>
        </w:rPr>
      </w:pPr>
    </w:p>
    <w:p w14:paraId="40B40900" w14:textId="77777777" w:rsidR="00174613" w:rsidRDefault="00174613" w:rsidP="007A1EB3">
      <w:pPr>
        <w:jc w:val="center"/>
        <w:rPr>
          <w:rFonts w:ascii="Arial" w:hAnsi="Arial" w:cs="Arial"/>
          <w:b/>
          <w:sz w:val="28"/>
          <w:szCs w:val="28"/>
        </w:rPr>
      </w:pPr>
    </w:p>
    <w:p w14:paraId="55CA1D31" w14:textId="77777777" w:rsidR="00174613" w:rsidRDefault="00174613" w:rsidP="007A1EB3">
      <w:pPr>
        <w:jc w:val="center"/>
        <w:rPr>
          <w:rFonts w:ascii="Arial" w:hAnsi="Arial" w:cs="Arial"/>
          <w:b/>
          <w:sz w:val="28"/>
          <w:szCs w:val="28"/>
        </w:rPr>
      </w:pPr>
      <w:r w:rsidRPr="00174613">
        <w:rPr>
          <w:rFonts w:ascii="Arial" w:hAnsi="Arial" w:cs="Arial"/>
          <w:b/>
          <w:noProof/>
          <w:sz w:val="28"/>
          <w:szCs w:val="28"/>
        </w:rPr>
        <w:lastRenderedPageBreak/>
        <w:drawing>
          <wp:inline distT="0" distB="0" distL="0" distR="0" wp14:anchorId="33425E93" wp14:editId="1432FF27">
            <wp:extent cx="5943600" cy="76756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14:paraId="45CEB29F" w14:textId="77777777" w:rsidR="00174613" w:rsidRDefault="00174613" w:rsidP="007A1EB3">
      <w:pPr>
        <w:jc w:val="center"/>
        <w:rPr>
          <w:rFonts w:ascii="Arial" w:hAnsi="Arial" w:cs="Arial"/>
          <w:b/>
          <w:sz w:val="28"/>
          <w:szCs w:val="28"/>
        </w:rPr>
      </w:pPr>
    </w:p>
    <w:p w14:paraId="25A76517" w14:textId="77777777" w:rsidR="00174613" w:rsidRDefault="00174613" w:rsidP="007A1EB3">
      <w:pPr>
        <w:jc w:val="center"/>
        <w:rPr>
          <w:rFonts w:ascii="Arial" w:hAnsi="Arial" w:cs="Arial"/>
          <w:b/>
          <w:sz w:val="28"/>
          <w:szCs w:val="28"/>
        </w:rPr>
      </w:pPr>
    </w:p>
    <w:p w14:paraId="21DDE957" w14:textId="77777777" w:rsidR="00174613" w:rsidRDefault="00174613" w:rsidP="007A1EB3">
      <w:pPr>
        <w:jc w:val="center"/>
        <w:rPr>
          <w:rFonts w:ascii="Arial" w:hAnsi="Arial" w:cs="Arial"/>
          <w:b/>
          <w:sz w:val="28"/>
          <w:szCs w:val="28"/>
        </w:rPr>
      </w:pPr>
      <w:r w:rsidRPr="00174613">
        <w:rPr>
          <w:rFonts w:ascii="Arial" w:hAnsi="Arial" w:cs="Arial"/>
          <w:b/>
          <w:noProof/>
          <w:sz w:val="28"/>
          <w:szCs w:val="28"/>
        </w:rPr>
        <w:lastRenderedPageBreak/>
        <w:drawing>
          <wp:inline distT="0" distB="0" distL="0" distR="0" wp14:anchorId="0373352B" wp14:editId="75CB565C">
            <wp:extent cx="5943600" cy="76756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14:paraId="594D7B1B" w14:textId="77777777" w:rsidR="005D4777" w:rsidRDefault="005D4777" w:rsidP="007A1EB3">
      <w:pPr>
        <w:jc w:val="center"/>
        <w:rPr>
          <w:rFonts w:ascii="Arial" w:hAnsi="Arial" w:cs="Arial"/>
          <w:b/>
          <w:sz w:val="28"/>
          <w:szCs w:val="28"/>
        </w:rPr>
      </w:pPr>
    </w:p>
    <w:p w14:paraId="0C78A61C" w14:textId="77777777" w:rsidR="005D4777" w:rsidRDefault="005D4777" w:rsidP="007A1EB3">
      <w:pPr>
        <w:jc w:val="center"/>
        <w:rPr>
          <w:rFonts w:ascii="Arial" w:hAnsi="Arial" w:cs="Arial"/>
          <w:b/>
          <w:sz w:val="28"/>
          <w:szCs w:val="28"/>
        </w:rPr>
      </w:pPr>
    </w:p>
    <w:p w14:paraId="0B8937D9" w14:textId="77777777" w:rsidR="005D4777" w:rsidRDefault="005D4777" w:rsidP="007A1EB3">
      <w:pPr>
        <w:jc w:val="center"/>
        <w:rPr>
          <w:rFonts w:ascii="Arial" w:hAnsi="Arial" w:cs="Arial"/>
          <w:b/>
          <w:sz w:val="28"/>
          <w:szCs w:val="28"/>
        </w:rPr>
      </w:pPr>
      <w:r w:rsidRPr="005D4777">
        <w:rPr>
          <w:rFonts w:ascii="Arial" w:hAnsi="Arial" w:cs="Arial"/>
          <w:b/>
          <w:noProof/>
          <w:sz w:val="28"/>
          <w:szCs w:val="28"/>
        </w:rPr>
        <w:lastRenderedPageBreak/>
        <w:drawing>
          <wp:inline distT="0" distB="0" distL="0" distR="0" wp14:anchorId="14BCF9EA" wp14:editId="30CC4E77">
            <wp:extent cx="5943600" cy="76756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14:paraId="2A3031BC" w14:textId="77777777" w:rsidR="005D4777" w:rsidRDefault="005D4777" w:rsidP="007A1EB3">
      <w:pPr>
        <w:jc w:val="center"/>
        <w:rPr>
          <w:rFonts w:ascii="Arial" w:hAnsi="Arial" w:cs="Arial"/>
          <w:b/>
          <w:sz w:val="28"/>
          <w:szCs w:val="28"/>
        </w:rPr>
      </w:pPr>
    </w:p>
    <w:p w14:paraId="15F0D217" w14:textId="77777777" w:rsidR="005D4777" w:rsidRDefault="005D4777" w:rsidP="007A1EB3">
      <w:pPr>
        <w:jc w:val="center"/>
        <w:rPr>
          <w:rFonts w:ascii="Arial" w:hAnsi="Arial" w:cs="Arial"/>
          <w:b/>
          <w:sz w:val="28"/>
          <w:szCs w:val="28"/>
        </w:rPr>
      </w:pPr>
    </w:p>
    <w:p w14:paraId="52B87932" w14:textId="77777777" w:rsidR="005D4777" w:rsidRDefault="005D4777" w:rsidP="007A1EB3">
      <w:pPr>
        <w:jc w:val="center"/>
        <w:rPr>
          <w:rFonts w:ascii="Arial" w:hAnsi="Arial" w:cs="Arial"/>
          <w:b/>
          <w:sz w:val="28"/>
          <w:szCs w:val="28"/>
        </w:rPr>
      </w:pPr>
      <w:r w:rsidRPr="005D4777">
        <w:rPr>
          <w:rFonts w:ascii="Arial" w:hAnsi="Arial" w:cs="Arial"/>
          <w:b/>
          <w:noProof/>
          <w:sz w:val="28"/>
          <w:szCs w:val="28"/>
        </w:rPr>
        <w:lastRenderedPageBreak/>
        <w:drawing>
          <wp:inline distT="0" distB="0" distL="0" distR="0" wp14:anchorId="28EAF782" wp14:editId="59260C9E">
            <wp:extent cx="5943600" cy="76756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14:paraId="0A0E5FE3" w14:textId="77777777" w:rsidR="004B25FF" w:rsidRDefault="004B25FF" w:rsidP="007A1EB3">
      <w:pPr>
        <w:jc w:val="center"/>
        <w:rPr>
          <w:rFonts w:ascii="Arial" w:hAnsi="Arial" w:cs="Arial"/>
          <w:b/>
          <w:sz w:val="28"/>
          <w:szCs w:val="28"/>
        </w:rPr>
      </w:pPr>
    </w:p>
    <w:p w14:paraId="64815071" w14:textId="77777777" w:rsidR="004B25FF" w:rsidRDefault="004B25FF" w:rsidP="007A1EB3">
      <w:pPr>
        <w:jc w:val="center"/>
        <w:rPr>
          <w:rFonts w:ascii="Arial" w:hAnsi="Arial" w:cs="Arial"/>
          <w:b/>
          <w:sz w:val="28"/>
          <w:szCs w:val="28"/>
        </w:rPr>
      </w:pPr>
    </w:p>
    <w:p w14:paraId="4FF7FC1B" w14:textId="77777777" w:rsidR="004B25FF" w:rsidRDefault="004B25FF" w:rsidP="007A1EB3">
      <w:pPr>
        <w:jc w:val="center"/>
        <w:rPr>
          <w:rFonts w:ascii="Arial" w:hAnsi="Arial" w:cs="Arial"/>
          <w:b/>
          <w:sz w:val="28"/>
          <w:szCs w:val="28"/>
        </w:rPr>
      </w:pPr>
    </w:p>
    <w:p w14:paraId="778F77B7" w14:textId="77777777" w:rsidR="004B25FF" w:rsidRDefault="004B25FF" w:rsidP="007A1EB3">
      <w:pPr>
        <w:jc w:val="center"/>
        <w:rPr>
          <w:rFonts w:ascii="Arial" w:hAnsi="Arial" w:cs="Arial"/>
          <w:b/>
          <w:sz w:val="28"/>
          <w:szCs w:val="28"/>
        </w:rPr>
      </w:pPr>
    </w:p>
    <w:p w14:paraId="55F09480" w14:textId="77777777" w:rsidR="004B25FF" w:rsidRDefault="004B25FF" w:rsidP="007A1EB3">
      <w:pPr>
        <w:jc w:val="center"/>
        <w:rPr>
          <w:rFonts w:ascii="Arial" w:hAnsi="Arial" w:cs="Arial"/>
          <w:b/>
          <w:sz w:val="28"/>
          <w:szCs w:val="28"/>
        </w:rPr>
      </w:pPr>
    </w:p>
    <w:p w14:paraId="097DD76F" w14:textId="77777777" w:rsidR="004B25FF" w:rsidRDefault="004B25FF" w:rsidP="007A1EB3">
      <w:pPr>
        <w:jc w:val="center"/>
        <w:rPr>
          <w:rFonts w:ascii="Arial" w:hAnsi="Arial" w:cs="Arial"/>
          <w:b/>
          <w:sz w:val="28"/>
          <w:szCs w:val="28"/>
        </w:rPr>
      </w:pPr>
    </w:p>
    <w:p w14:paraId="3BBE6423" w14:textId="77777777" w:rsidR="004B25FF" w:rsidRDefault="004B25FF" w:rsidP="007A1EB3">
      <w:pPr>
        <w:jc w:val="center"/>
        <w:rPr>
          <w:rFonts w:ascii="Arial" w:hAnsi="Arial" w:cs="Arial"/>
          <w:b/>
          <w:sz w:val="28"/>
          <w:szCs w:val="28"/>
        </w:rPr>
      </w:pPr>
    </w:p>
    <w:p w14:paraId="12147001" w14:textId="77777777" w:rsidR="004B25FF" w:rsidRDefault="004B25FF" w:rsidP="007A1EB3">
      <w:pPr>
        <w:jc w:val="center"/>
        <w:rPr>
          <w:rFonts w:ascii="Arial" w:hAnsi="Arial" w:cs="Arial"/>
          <w:b/>
          <w:sz w:val="28"/>
          <w:szCs w:val="28"/>
        </w:rPr>
      </w:pPr>
    </w:p>
    <w:p w14:paraId="35198F4F" w14:textId="77777777" w:rsidR="004B25FF" w:rsidRDefault="004B25FF" w:rsidP="007A1EB3">
      <w:pPr>
        <w:jc w:val="center"/>
        <w:rPr>
          <w:rFonts w:ascii="Arial" w:hAnsi="Arial" w:cs="Arial"/>
          <w:b/>
          <w:sz w:val="28"/>
          <w:szCs w:val="28"/>
        </w:rPr>
      </w:pPr>
    </w:p>
    <w:p w14:paraId="309BA556" w14:textId="77777777" w:rsidR="004B25FF" w:rsidRDefault="004B25FF" w:rsidP="007A1EB3">
      <w:pPr>
        <w:jc w:val="center"/>
        <w:rPr>
          <w:rFonts w:ascii="Arial" w:hAnsi="Arial" w:cs="Arial"/>
          <w:b/>
          <w:sz w:val="28"/>
          <w:szCs w:val="28"/>
        </w:rPr>
      </w:pPr>
    </w:p>
    <w:p w14:paraId="5E22B3B3" w14:textId="77777777" w:rsidR="004B25FF" w:rsidRDefault="004B25FF" w:rsidP="007A1EB3">
      <w:pPr>
        <w:jc w:val="center"/>
        <w:rPr>
          <w:rFonts w:ascii="Arial" w:hAnsi="Arial" w:cs="Arial"/>
          <w:b/>
          <w:sz w:val="28"/>
          <w:szCs w:val="28"/>
        </w:rPr>
      </w:pPr>
    </w:p>
    <w:p w14:paraId="7454C399" w14:textId="77777777" w:rsidR="004B25FF" w:rsidRDefault="004B25FF" w:rsidP="007A1EB3">
      <w:pPr>
        <w:jc w:val="center"/>
        <w:rPr>
          <w:rFonts w:ascii="Arial" w:hAnsi="Arial" w:cs="Arial"/>
          <w:b/>
          <w:sz w:val="28"/>
          <w:szCs w:val="28"/>
        </w:rPr>
      </w:pPr>
    </w:p>
    <w:p w14:paraId="72E0C229" w14:textId="77777777" w:rsidR="004B25FF" w:rsidRDefault="004B25FF" w:rsidP="007A1EB3">
      <w:pPr>
        <w:jc w:val="center"/>
        <w:rPr>
          <w:rFonts w:ascii="Arial" w:hAnsi="Arial" w:cs="Arial"/>
          <w:b/>
          <w:sz w:val="28"/>
          <w:szCs w:val="28"/>
        </w:rPr>
      </w:pPr>
    </w:p>
    <w:p w14:paraId="33858938" w14:textId="77777777" w:rsidR="004B25FF" w:rsidRDefault="004B25FF" w:rsidP="007A1EB3">
      <w:pPr>
        <w:jc w:val="center"/>
        <w:rPr>
          <w:rFonts w:ascii="Arial" w:hAnsi="Arial" w:cs="Arial"/>
          <w:b/>
          <w:sz w:val="28"/>
          <w:szCs w:val="28"/>
        </w:rPr>
      </w:pPr>
    </w:p>
    <w:p w14:paraId="24EDF998" w14:textId="77777777" w:rsidR="004B25FF" w:rsidRDefault="004B25FF" w:rsidP="007A1EB3">
      <w:pPr>
        <w:jc w:val="center"/>
        <w:rPr>
          <w:rFonts w:ascii="Arial" w:hAnsi="Arial" w:cs="Arial"/>
          <w:b/>
          <w:sz w:val="28"/>
          <w:szCs w:val="28"/>
        </w:rPr>
      </w:pPr>
      <w:r>
        <w:rPr>
          <w:rFonts w:ascii="Arial" w:hAnsi="Arial" w:cs="Arial"/>
          <w:b/>
          <w:sz w:val="28"/>
          <w:szCs w:val="28"/>
        </w:rPr>
        <w:t>Attachment 2</w:t>
      </w:r>
    </w:p>
    <w:p w14:paraId="588D044C" w14:textId="77777777" w:rsidR="004B25FF" w:rsidRDefault="004B25FF" w:rsidP="007A1EB3">
      <w:pPr>
        <w:jc w:val="center"/>
        <w:rPr>
          <w:rFonts w:ascii="Arial" w:hAnsi="Arial" w:cs="Arial"/>
          <w:b/>
          <w:sz w:val="28"/>
          <w:szCs w:val="28"/>
        </w:rPr>
      </w:pPr>
      <w:r>
        <w:rPr>
          <w:rFonts w:ascii="Arial" w:hAnsi="Arial" w:cs="Arial"/>
          <w:b/>
          <w:sz w:val="28"/>
          <w:szCs w:val="28"/>
        </w:rPr>
        <w:t>Quality Plan</w:t>
      </w:r>
    </w:p>
    <w:p w14:paraId="34EACDC6" w14:textId="77777777" w:rsidR="004B25FF" w:rsidRDefault="004B25FF" w:rsidP="007A1EB3">
      <w:pPr>
        <w:jc w:val="center"/>
        <w:rPr>
          <w:rFonts w:ascii="Arial" w:hAnsi="Arial" w:cs="Arial"/>
          <w:b/>
          <w:sz w:val="28"/>
          <w:szCs w:val="28"/>
        </w:rPr>
      </w:pPr>
    </w:p>
    <w:p w14:paraId="2EE4E991" w14:textId="77777777" w:rsidR="004B25FF" w:rsidRDefault="004B25FF" w:rsidP="007A1EB3">
      <w:pPr>
        <w:jc w:val="center"/>
        <w:rPr>
          <w:rFonts w:ascii="Arial" w:hAnsi="Arial" w:cs="Arial"/>
          <w:b/>
          <w:sz w:val="28"/>
          <w:szCs w:val="28"/>
        </w:rPr>
      </w:pPr>
    </w:p>
    <w:p w14:paraId="1EE121D7" w14:textId="77777777" w:rsidR="004B25FF" w:rsidRDefault="004B25FF" w:rsidP="007A1EB3">
      <w:pPr>
        <w:jc w:val="center"/>
        <w:rPr>
          <w:rFonts w:ascii="Arial" w:hAnsi="Arial" w:cs="Arial"/>
          <w:b/>
          <w:sz w:val="28"/>
          <w:szCs w:val="28"/>
        </w:rPr>
      </w:pPr>
    </w:p>
    <w:p w14:paraId="3DDBF77E" w14:textId="77777777" w:rsidR="004B25FF" w:rsidRDefault="004B25FF" w:rsidP="007A1EB3">
      <w:pPr>
        <w:jc w:val="center"/>
        <w:rPr>
          <w:rFonts w:ascii="Arial" w:hAnsi="Arial" w:cs="Arial"/>
          <w:b/>
          <w:sz w:val="28"/>
          <w:szCs w:val="28"/>
        </w:rPr>
      </w:pPr>
    </w:p>
    <w:p w14:paraId="3AB27411" w14:textId="77777777" w:rsidR="004B25FF" w:rsidRDefault="004B25FF" w:rsidP="007A1EB3">
      <w:pPr>
        <w:jc w:val="center"/>
        <w:rPr>
          <w:rFonts w:ascii="Arial" w:hAnsi="Arial" w:cs="Arial"/>
          <w:b/>
          <w:sz w:val="28"/>
          <w:szCs w:val="28"/>
        </w:rPr>
      </w:pPr>
    </w:p>
    <w:p w14:paraId="6B1B7B1A" w14:textId="77777777" w:rsidR="004B25FF" w:rsidRDefault="004B25FF" w:rsidP="007A1EB3">
      <w:pPr>
        <w:jc w:val="center"/>
        <w:rPr>
          <w:rFonts w:ascii="Arial" w:hAnsi="Arial" w:cs="Arial"/>
          <w:b/>
          <w:sz w:val="28"/>
          <w:szCs w:val="28"/>
        </w:rPr>
      </w:pPr>
    </w:p>
    <w:p w14:paraId="184E86DD" w14:textId="77777777" w:rsidR="004B25FF" w:rsidRDefault="004B25FF" w:rsidP="007A1EB3">
      <w:pPr>
        <w:jc w:val="center"/>
        <w:rPr>
          <w:rFonts w:ascii="Arial" w:hAnsi="Arial" w:cs="Arial"/>
          <w:b/>
          <w:sz w:val="28"/>
          <w:szCs w:val="28"/>
        </w:rPr>
      </w:pPr>
    </w:p>
    <w:p w14:paraId="17988DDA" w14:textId="77777777" w:rsidR="004B25FF" w:rsidRDefault="004B25FF" w:rsidP="007A1EB3">
      <w:pPr>
        <w:jc w:val="center"/>
        <w:rPr>
          <w:rFonts w:ascii="Arial" w:hAnsi="Arial" w:cs="Arial"/>
          <w:b/>
          <w:sz w:val="28"/>
          <w:szCs w:val="28"/>
        </w:rPr>
      </w:pPr>
    </w:p>
    <w:p w14:paraId="52869533" w14:textId="77777777" w:rsidR="004B25FF" w:rsidRDefault="004B25FF" w:rsidP="007A1EB3">
      <w:pPr>
        <w:jc w:val="center"/>
        <w:rPr>
          <w:rFonts w:ascii="Arial" w:hAnsi="Arial" w:cs="Arial"/>
          <w:b/>
          <w:sz w:val="28"/>
          <w:szCs w:val="28"/>
        </w:rPr>
      </w:pPr>
    </w:p>
    <w:p w14:paraId="1016976D" w14:textId="77777777" w:rsidR="004B25FF" w:rsidRDefault="004B25FF" w:rsidP="007A1EB3">
      <w:pPr>
        <w:jc w:val="center"/>
        <w:rPr>
          <w:rFonts w:ascii="Arial" w:hAnsi="Arial" w:cs="Arial"/>
          <w:b/>
          <w:sz w:val="28"/>
          <w:szCs w:val="28"/>
        </w:rPr>
      </w:pPr>
    </w:p>
    <w:p w14:paraId="4DBBF887" w14:textId="77777777" w:rsidR="004B25FF" w:rsidRDefault="004B25FF" w:rsidP="007A1EB3">
      <w:pPr>
        <w:jc w:val="center"/>
        <w:rPr>
          <w:rFonts w:ascii="Arial" w:hAnsi="Arial" w:cs="Arial"/>
          <w:b/>
          <w:sz w:val="28"/>
          <w:szCs w:val="28"/>
        </w:rPr>
      </w:pPr>
    </w:p>
    <w:p w14:paraId="3F3A3B45" w14:textId="77777777" w:rsidR="004B25FF" w:rsidRDefault="004B25FF" w:rsidP="007A1EB3">
      <w:pPr>
        <w:jc w:val="center"/>
        <w:rPr>
          <w:rFonts w:ascii="Arial" w:hAnsi="Arial" w:cs="Arial"/>
          <w:b/>
          <w:sz w:val="28"/>
          <w:szCs w:val="28"/>
        </w:rPr>
      </w:pPr>
    </w:p>
    <w:p w14:paraId="380092F2" w14:textId="77777777" w:rsidR="004B25FF" w:rsidRDefault="004B25FF" w:rsidP="007A1EB3">
      <w:pPr>
        <w:jc w:val="center"/>
        <w:rPr>
          <w:rFonts w:ascii="Arial" w:hAnsi="Arial" w:cs="Arial"/>
          <w:b/>
          <w:sz w:val="28"/>
          <w:szCs w:val="28"/>
        </w:rPr>
      </w:pPr>
    </w:p>
    <w:p w14:paraId="09120F55" w14:textId="77777777" w:rsidR="004B25FF" w:rsidRPr="007A1EB3" w:rsidRDefault="004B25FF" w:rsidP="007A1EB3">
      <w:pPr>
        <w:jc w:val="center"/>
        <w:rPr>
          <w:rFonts w:ascii="Arial" w:hAnsi="Arial" w:cs="Arial"/>
          <w:b/>
          <w:sz w:val="28"/>
          <w:szCs w:val="28"/>
        </w:rPr>
      </w:pPr>
      <w:r w:rsidRPr="004B25FF">
        <w:rPr>
          <w:rFonts w:ascii="Arial" w:hAnsi="Arial" w:cs="Arial"/>
          <w:b/>
          <w:noProof/>
          <w:sz w:val="28"/>
          <w:szCs w:val="28"/>
        </w:rPr>
        <w:drawing>
          <wp:inline distT="0" distB="0" distL="0" distR="0" wp14:anchorId="23BEF3CC" wp14:editId="6F9BB040">
            <wp:extent cx="5943600" cy="76756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sectPr w:rsidR="004B25FF" w:rsidRPr="007A1EB3" w:rsidSect="008F0DBD">
      <w:headerReference w:type="default" r:id="rId29"/>
      <w:footerReference w:type="default" r:id="rId30"/>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74FDE" w14:textId="77777777" w:rsidR="00D83A0A" w:rsidRDefault="00D83A0A" w:rsidP="00A45262">
      <w:pPr>
        <w:spacing w:after="0" w:line="240" w:lineRule="auto"/>
      </w:pPr>
      <w:r>
        <w:separator/>
      </w:r>
    </w:p>
  </w:endnote>
  <w:endnote w:type="continuationSeparator" w:id="0">
    <w:p w14:paraId="11134B6A" w14:textId="77777777" w:rsidR="00D83A0A" w:rsidRDefault="00D83A0A" w:rsidP="00A45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ITC Giovanni Std Book">
    <w:altName w:val="ITC Giovanni Std Book"/>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579483"/>
      <w:docPartObj>
        <w:docPartGallery w:val="Page Numbers (Bottom of Page)"/>
        <w:docPartUnique/>
      </w:docPartObj>
    </w:sdtPr>
    <w:sdtEndPr>
      <w:rPr>
        <w:noProof/>
      </w:rPr>
    </w:sdtEndPr>
    <w:sdtContent>
      <w:p w14:paraId="3B657473" w14:textId="77777777" w:rsidR="00231048" w:rsidRDefault="00231048">
        <w:pPr>
          <w:pStyle w:val="Footer"/>
          <w:jc w:val="right"/>
        </w:pPr>
        <w:r>
          <w:fldChar w:fldCharType="begin"/>
        </w:r>
        <w:r>
          <w:instrText xml:space="preserve"> PAGE   \* MERGEFORMAT </w:instrText>
        </w:r>
        <w:r>
          <w:fldChar w:fldCharType="separate"/>
        </w:r>
        <w:r w:rsidR="0022724D">
          <w:rPr>
            <w:noProof/>
          </w:rPr>
          <w:t>1</w:t>
        </w:r>
        <w:r>
          <w:rPr>
            <w:noProof/>
          </w:rPr>
          <w:fldChar w:fldCharType="end"/>
        </w:r>
      </w:p>
    </w:sdtContent>
  </w:sdt>
  <w:p w14:paraId="3E313AD1" w14:textId="77777777" w:rsidR="00A45262" w:rsidRDefault="00A452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CA8D1" w14:textId="77777777" w:rsidR="00D83A0A" w:rsidRDefault="00D83A0A" w:rsidP="00A45262">
      <w:pPr>
        <w:spacing w:after="0" w:line="240" w:lineRule="auto"/>
      </w:pPr>
      <w:r>
        <w:separator/>
      </w:r>
    </w:p>
  </w:footnote>
  <w:footnote w:type="continuationSeparator" w:id="0">
    <w:p w14:paraId="29E6ECC1" w14:textId="77777777" w:rsidR="00D83A0A" w:rsidRDefault="00D83A0A" w:rsidP="00A452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2E900" w14:textId="46EFAC62" w:rsidR="00A45262" w:rsidRDefault="00A452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8E2C0B"/>
    <w:multiLevelType w:val="hybridMultilevel"/>
    <w:tmpl w:val="D738288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15:restartNumberingAfterBreak="0">
    <w:nsid w:val="4238220B"/>
    <w:multiLevelType w:val="hybridMultilevel"/>
    <w:tmpl w:val="09C2DA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0F48D7"/>
    <w:multiLevelType w:val="hybridMultilevel"/>
    <w:tmpl w:val="6CAA50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60569D"/>
    <w:multiLevelType w:val="hybridMultilevel"/>
    <w:tmpl w:val="3788B9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DE3684"/>
    <w:multiLevelType w:val="hybridMultilevel"/>
    <w:tmpl w:val="5590CDE6"/>
    <w:lvl w:ilvl="0" w:tplc="107498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01487C"/>
    <w:multiLevelType w:val="hybridMultilevel"/>
    <w:tmpl w:val="4B10FB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6F7081"/>
    <w:multiLevelType w:val="hybridMultilevel"/>
    <w:tmpl w:val="CFEE92F6"/>
    <w:lvl w:ilvl="0" w:tplc="222678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243427"/>
    <w:multiLevelType w:val="hybridMultilevel"/>
    <w:tmpl w:val="67522BD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6"/>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096"/>
    <w:rsid w:val="000167ED"/>
    <w:rsid w:val="00032BE1"/>
    <w:rsid w:val="0003506C"/>
    <w:rsid w:val="00050D2F"/>
    <w:rsid w:val="00082E18"/>
    <w:rsid w:val="00095528"/>
    <w:rsid w:val="0009622D"/>
    <w:rsid w:val="000A2EF2"/>
    <w:rsid w:val="000D1791"/>
    <w:rsid w:val="000D520F"/>
    <w:rsid w:val="000E6C76"/>
    <w:rsid w:val="0010315B"/>
    <w:rsid w:val="00113520"/>
    <w:rsid w:val="00131129"/>
    <w:rsid w:val="00137589"/>
    <w:rsid w:val="00146A1B"/>
    <w:rsid w:val="00161CD9"/>
    <w:rsid w:val="00163E5E"/>
    <w:rsid w:val="00173979"/>
    <w:rsid w:val="00174613"/>
    <w:rsid w:val="001A1F52"/>
    <w:rsid w:val="001B7F0B"/>
    <w:rsid w:val="001D09A3"/>
    <w:rsid w:val="001E5E8B"/>
    <w:rsid w:val="002002D1"/>
    <w:rsid w:val="00200460"/>
    <w:rsid w:val="00217C5C"/>
    <w:rsid w:val="0022724D"/>
    <w:rsid w:val="00231048"/>
    <w:rsid w:val="0023593D"/>
    <w:rsid w:val="00240E0F"/>
    <w:rsid w:val="002459A4"/>
    <w:rsid w:val="00250EED"/>
    <w:rsid w:val="0025533F"/>
    <w:rsid w:val="00267111"/>
    <w:rsid w:val="00275B47"/>
    <w:rsid w:val="00286800"/>
    <w:rsid w:val="002E2C8B"/>
    <w:rsid w:val="00304B5D"/>
    <w:rsid w:val="00305C7B"/>
    <w:rsid w:val="00310B23"/>
    <w:rsid w:val="00310B8C"/>
    <w:rsid w:val="00314093"/>
    <w:rsid w:val="0033021D"/>
    <w:rsid w:val="0036219E"/>
    <w:rsid w:val="00367530"/>
    <w:rsid w:val="00383C82"/>
    <w:rsid w:val="00391E9C"/>
    <w:rsid w:val="003A4887"/>
    <w:rsid w:val="003A52B8"/>
    <w:rsid w:val="003A7A48"/>
    <w:rsid w:val="0045441E"/>
    <w:rsid w:val="00460A6D"/>
    <w:rsid w:val="0048155D"/>
    <w:rsid w:val="004B25FF"/>
    <w:rsid w:val="004C372F"/>
    <w:rsid w:val="004C384C"/>
    <w:rsid w:val="004E45C4"/>
    <w:rsid w:val="004F25FB"/>
    <w:rsid w:val="004F5549"/>
    <w:rsid w:val="00502788"/>
    <w:rsid w:val="0051240D"/>
    <w:rsid w:val="00521AFF"/>
    <w:rsid w:val="00525A2F"/>
    <w:rsid w:val="005546C7"/>
    <w:rsid w:val="00571014"/>
    <w:rsid w:val="00574CA8"/>
    <w:rsid w:val="005A285A"/>
    <w:rsid w:val="005B6017"/>
    <w:rsid w:val="005D4777"/>
    <w:rsid w:val="005E4605"/>
    <w:rsid w:val="005E6860"/>
    <w:rsid w:val="00601A44"/>
    <w:rsid w:val="00645853"/>
    <w:rsid w:val="0067154B"/>
    <w:rsid w:val="006C4A1F"/>
    <w:rsid w:val="006D7F15"/>
    <w:rsid w:val="006E20B1"/>
    <w:rsid w:val="006F1241"/>
    <w:rsid w:val="006F5932"/>
    <w:rsid w:val="00704E2F"/>
    <w:rsid w:val="00724D2B"/>
    <w:rsid w:val="0074037E"/>
    <w:rsid w:val="007624B5"/>
    <w:rsid w:val="00775E49"/>
    <w:rsid w:val="00785264"/>
    <w:rsid w:val="007A1EB3"/>
    <w:rsid w:val="007C2404"/>
    <w:rsid w:val="007C4F91"/>
    <w:rsid w:val="007D4856"/>
    <w:rsid w:val="007D6496"/>
    <w:rsid w:val="007F7BE7"/>
    <w:rsid w:val="00802E1D"/>
    <w:rsid w:val="008248AE"/>
    <w:rsid w:val="00844F12"/>
    <w:rsid w:val="00857887"/>
    <w:rsid w:val="00874218"/>
    <w:rsid w:val="008835B2"/>
    <w:rsid w:val="008915C6"/>
    <w:rsid w:val="00896D76"/>
    <w:rsid w:val="008A59CE"/>
    <w:rsid w:val="008E3F17"/>
    <w:rsid w:val="008F0DBD"/>
    <w:rsid w:val="00912420"/>
    <w:rsid w:val="00931EBE"/>
    <w:rsid w:val="009338D6"/>
    <w:rsid w:val="009635CC"/>
    <w:rsid w:val="00965D55"/>
    <w:rsid w:val="00996A8F"/>
    <w:rsid w:val="009A761F"/>
    <w:rsid w:val="009B228F"/>
    <w:rsid w:val="009B6F20"/>
    <w:rsid w:val="009B7616"/>
    <w:rsid w:val="009C7182"/>
    <w:rsid w:val="009E1893"/>
    <w:rsid w:val="00A07649"/>
    <w:rsid w:val="00A30010"/>
    <w:rsid w:val="00A3191D"/>
    <w:rsid w:val="00A32408"/>
    <w:rsid w:val="00A37906"/>
    <w:rsid w:val="00A45262"/>
    <w:rsid w:val="00A75330"/>
    <w:rsid w:val="00A8344B"/>
    <w:rsid w:val="00A87DFB"/>
    <w:rsid w:val="00A93C13"/>
    <w:rsid w:val="00AB5E3E"/>
    <w:rsid w:val="00AC6332"/>
    <w:rsid w:val="00B06A5F"/>
    <w:rsid w:val="00B2331D"/>
    <w:rsid w:val="00B43290"/>
    <w:rsid w:val="00B4480D"/>
    <w:rsid w:val="00B50CD9"/>
    <w:rsid w:val="00B55F09"/>
    <w:rsid w:val="00BD4156"/>
    <w:rsid w:val="00BE5350"/>
    <w:rsid w:val="00BE56E3"/>
    <w:rsid w:val="00C17321"/>
    <w:rsid w:val="00C32365"/>
    <w:rsid w:val="00C70AA1"/>
    <w:rsid w:val="00C769B2"/>
    <w:rsid w:val="00C8341E"/>
    <w:rsid w:val="00C956CE"/>
    <w:rsid w:val="00CB60D5"/>
    <w:rsid w:val="00CC222A"/>
    <w:rsid w:val="00CD03B1"/>
    <w:rsid w:val="00CE1382"/>
    <w:rsid w:val="00D01862"/>
    <w:rsid w:val="00D13BD8"/>
    <w:rsid w:val="00D202BD"/>
    <w:rsid w:val="00D30FA7"/>
    <w:rsid w:val="00D42450"/>
    <w:rsid w:val="00D50090"/>
    <w:rsid w:val="00D65051"/>
    <w:rsid w:val="00D83A0A"/>
    <w:rsid w:val="00D905CD"/>
    <w:rsid w:val="00D92096"/>
    <w:rsid w:val="00DA2069"/>
    <w:rsid w:val="00DB2C81"/>
    <w:rsid w:val="00DB4728"/>
    <w:rsid w:val="00E0668E"/>
    <w:rsid w:val="00E11B99"/>
    <w:rsid w:val="00E138D7"/>
    <w:rsid w:val="00E21A1E"/>
    <w:rsid w:val="00E57251"/>
    <w:rsid w:val="00E71193"/>
    <w:rsid w:val="00E767FC"/>
    <w:rsid w:val="00E77A4B"/>
    <w:rsid w:val="00EA1623"/>
    <w:rsid w:val="00EA2810"/>
    <w:rsid w:val="00EB012D"/>
    <w:rsid w:val="00EB021D"/>
    <w:rsid w:val="00EC476D"/>
    <w:rsid w:val="00EC654E"/>
    <w:rsid w:val="00EC6B74"/>
    <w:rsid w:val="00EF16F1"/>
    <w:rsid w:val="00F32B1E"/>
    <w:rsid w:val="00F54779"/>
    <w:rsid w:val="00F6607C"/>
    <w:rsid w:val="00F83C8D"/>
    <w:rsid w:val="00FA434D"/>
    <w:rsid w:val="00FB5964"/>
    <w:rsid w:val="00FC3413"/>
    <w:rsid w:val="00FC3BBA"/>
    <w:rsid w:val="00FD20F1"/>
    <w:rsid w:val="00FD56ED"/>
    <w:rsid w:val="00FE0EED"/>
    <w:rsid w:val="00FE4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4B75C"/>
  <w15:docId w15:val="{ACAFD7D9-B4D7-4591-A021-6C72800D5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434D"/>
    <w:pPr>
      <w:ind w:left="720"/>
      <w:contextualSpacing/>
    </w:pPr>
  </w:style>
  <w:style w:type="character" w:styleId="PlaceholderText">
    <w:name w:val="Placeholder Text"/>
    <w:basedOn w:val="DefaultParagraphFont"/>
    <w:uiPriority w:val="99"/>
    <w:semiHidden/>
    <w:rsid w:val="0036219E"/>
    <w:rPr>
      <w:color w:val="808080"/>
    </w:rPr>
  </w:style>
  <w:style w:type="paragraph" w:styleId="Header">
    <w:name w:val="header"/>
    <w:basedOn w:val="Normal"/>
    <w:link w:val="HeaderChar"/>
    <w:uiPriority w:val="99"/>
    <w:unhideWhenUsed/>
    <w:rsid w:val="00A452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262"/>
  </w:style>
  <w:style w:type="paragraph" w:styleId="Footer">
    <w:name w:val="footer"/>
    <w:basedOn w:val="Normal"/>
    <w:link w:val="FooterChar"/>
    <w:uiPriority w:val="99"/>
    <w:unhideWhenUsed/>
    <w:rsid w:val="00A452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262"/>
  </w:style>
  <w:style w:type="paragraph" w:styleId="BalloonText">
    <w:name w:val="Balloon Text"/>
    <w:basedOn w:val="Normal"/>
    <w:link w:val="BalloonTextChar"/>
    <w:uiPriority w:val="99"/>
    <w:semiHidden/>
    <w:unhideWhenUsed/>
    <w:rsid w:val="00D905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5CD"/>
    <w:rPr>
      <w:rFonts w:ascii="Segoe UI" w:hAnsi="Segoe UI" w:cs="Segoe UI"/>
      <w:sz w:val="18"/>
      <w:szCs w:val="18"/>
    </w:rPr>
  </w:style>
  <w:style w:type="paragraph" w:styleId="NormalWeb">
    <w:name w:val="Normal (Web)"/>
    <w:basedOn w:val="Normal"/>
    <w:uiPriority w:val="99"/>
    <w:semiHidden/>
    <w:unhideWhenUsed/>
    <w:rsid w:val="00802E1D"/>
    <w:rPr>
      <w:rFonts w:ascii="Times New Roman" w:hAnsi="Times New Roman" w:cs="Times New Roman"/>
      <w:sz w:val="24"/>
      <w:szCs w:val="24"/>
    </w:rPr>
  </w:style>
  <w:style w:type="character" w:styleId="Hyperlink">
    <w:name w:val="Hyperlink"/>
    <w:basedOn w:val="DefaultParagraphFont"/>
    <w:uiPriority w:val="99"/>
    <w:unhideWhenUsed/>
    <w:rsid w:val="00D50090"/>
    <w:rPr>
      <w:color w:val="0563C1" w:themeColor="hyperlink"/>
      <w:u w:val="single"/>
    </w:rPr>
  </w:style>
  <w:style w:type="character" w:styleId="CommentReference">
    <w:name w:val="annotation reference"/>
    <w:basedOn w:val="DefaultParagraphFont"/>
    <w:uiPriority w:val="99"/>
    <w:semiHidden/>
    <w:unhideWhenUsed/>
    <w:rsid w:val="001A1F52"/>
    <w:rPr>
      <w:sz w:val="16"/>
      <w:szCs w:val="16"/>
    </w:rPr>
  </w:style>
  <w:style w:type="paragraph" w:styleId="CommentText">
    <w:name w:val="annotation text"/>
    <w:basedOn w:val="Normal"/>
    <w:link w:val="CommentTextChar"/>
    <w:uiPriority w:val="99"/>
    <w:semiHidden/>
    <w:unhideWhenUsed/>
    <w:rsid w:val="001A1F52"/>
    <w:pPr>
      <w:spacing w:line="240" w:lineRule="auto"/>
    </w:pPr>
    <w:rPr>
      <w:sz w:val="20"/>
      <w:szCs w:val="20"/>
    </w:rPr>
  </w:style>
  <w:style w:type="character" w:customStyle="1" w:styleId="CommentTextChar">
    <w:name w:val="Comment Text Char"/>
    <w:basedOn w:val="DefaultParagraphFont"/>
    <w:link w:val="CommentText"/>
    <w:uiPriority w:val="99"/>
    <w:semiHidden/>
    <w:rsid w:val="001A1F52"/>
    <w:rPr>
      <w:sz w:val="20"/>
      <w:szCs w:val="20"/>
    </w:rPr>
  </w:style>
  <w:style w:type="paragraph" w:styleId="CommentSubject">
    <w:name w:val="annotation subject"/>
    <w:basedOn w:val="CommentText"/>
    <w:next w:val="CommentText"/>
    <w:link w:val="CommentSubjectChar"/>
    <w:uiPriority w:val="99"/>
    <w:semiHidden/>
    <w:unhideWhenUsed/>
    <w:rsid w:val="001A1F52"/>
    <w:rPr>
      <w:b/>
      <w:bCs/>
    </w:rPr>
  </w:style>
  <w:style w:type="character" w:customStyle="1" w:styleId="CommentSubjectChar">
    <w:name w:val="Comment Subject Char"/>
    <w:basedOn w:val="CommentTextChar"/>
    <w:link w:val="CommentSubject"/>
    <w:uiPriority w:val="99"/>
    <w:semiHidden/>
    <w:rsid w:val="001A1F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1731595">
      <w:bodyDiv w:val="1"/>
      <w:marLeft w:val="0"/>
      <w:marRight w:val="0"/>
      <w:marTop w:val="0"/>
      <w:marBottom w:val="0"/>
      <w:divBdr>
        <w:top w:val="none" w:sz="0" w:space="0" w:color="auto"/>
        <w:left w:val="none" w:sz="0" w:space="0" w:color="auto"/>
        <w:bottom w:val="none" w:sz="0" w:space="0" w:color="auto"/>
        <w:right w:val="none" w:sz="0" w:space="0" w:color="auto"/>
      </w:divBdr>
    </w:div>
    <w:div w:id="160970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reaternewarkhcc.org/healthy-greater-newark-aco/"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hyperlink" Target="http://www.nj.gov/humanservices/dmahs/info/NJ_Medicaid_ACO_Demonstration_Project_Quality_Metrics_4-18-16.pdf" TargetMode="Externa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AFED4FF8E0942539A2FC23E08A1085B"/>
        <w:category>
          <w:name w:val="General"/>
          <w:gallery w:val="placeholder"/>
        </w:category>
        <w:types>
          <w:type w:val="bbPlcHdr"/>
        </w:types>
        <w:behaviors>
          <w:behavior w:val="content"/>
        </w:behaviors>
        <w:guid w:val="{39B9D253-8C50-4F95-ACF7-36C80B9A0DF8}"/>
      </w:docPartPr>
      <w:docPartBody>
        <w:p w:rsidR="00B4094D" w:rsidRDefault="00B4094D" w:rsidP="00B4094D">
          <w:pPr>
            <w:pStyle w:val="BAFED4FF8E0942539A2FC23E08A1085B16"/>
          </w:pPr>
          <w:r w:rsidRPr="00A45262">
            <w:rPr>
              <w:rStyle w:val="PlaceholderText"/>
              <w:rFonts w:ascii="Arial" w:hAnsi="Arial" w:cs="Arial"/>
              <w:bdr w:val="single" w:sz="4" w:space="0" w:color="auto"/>
            </w:rPr>
            <w:t>Click here to enter Organization Name.</w:t>
          </w:r>
        </w:p>
      </w:docPartBody>
    </w:docPart>
    <w:docPart>
      <w:docPartPr>
        <w:name w:val="33005245688545FB95A91943484D8901"/>
        <w:category>
          <w:name w:val="General"/>
          <w:gallery w:val="placeholder"/>
        </w:category>
        <w:types>
          <w:type w:val="bbPlcHdr"/>
        </w:types>
        <w:behaviors>
          <w:behavior w:val="content"/>
        </w:behaviors>
        <w:guid w:val="{FDF291C5-1141-4C33-921A-4CD9692DCEFF}"/>
      </w:docPartPr>
      <w:docPartBody>
        <w:p w:rsidR="00B4094D" w:rsidRDefault="00B4094D" w:rsidP="00B4094D">
          <w:pPr>
            <w:pStyle w:val="33005245688545FB95A91943484D890116"/>
          </w:pPr>
          <w:r w:rsidRPr="00A45262">
            <w:rPr>
              <w:rStyle w:val="PlaceholderText"/>
              <w:rFonts w:ascii="Arial" w:hAnsi="Arial" w:cs="Arial"/>
              <w:bdr w:val="single" w:sz="4" w:space="0" w:color="auto"/>
            </w:rPr>
            <w:t>Click here to enter address.</w:t>
          </w:r>
        </w:p>
      </w:docPartBody>
    </w:docPart>
    <w:docPart>
      <w:docPartPr>
        <w:name w:val="872A58206CDB432CB919403DAD69781F"/>
        <w:category>
          <w:name w:val="General"/>
          <w:gallery w:val="placeholder"/>
        </w:category>
        <w:types>
          <w:type w:val="bbPlcHdr"/>
        </w:types>
        <w:behaviors>
          <w:behavior w:val="content"/>
        </w:behaviors>
        <w:guid w:val="{78269DAF-F499-4018-B2A7-DB8AD9813A58}"/>
      </w:docPartPr>
      <w:docPartBody>
        <w:p w:rsidR="00B4094D" w:rsidRDefault="00B4094D" w:rsidP="00B4094D">
          <w:pPr>
            <w:pStyle w:val="872A58206CDB432CB919403DAD69781F16"/>
          </w:pPr>
          <w:r w:rsidRPr="00A45262">
            <w:rPr>
              <w:rStyle w:val="PlaceholderText"/>
              <w:rFonts w:ascii="Arial" w:hAnsi="Arial" w:cs="Arial"/>
              <w:bdr w:val="single" w:sz="4" w:space="0" w:color="auto"/>
            </w:rPr>
            <w:t>Click here to enter Contact Name.</w:t>
          </w:r>
        </w:p>
      </w:docPartBody>
    </w:docPart>
    <w:docPart>
      <w:docPartPr>
        <w:name w:val="002FB13841D94876BD815CBF3FC67DB7"/>
        <w:category>
          <w:name w:val="General"/>
          <w:gallery w:val="placeholder"/>
        </w:category>
        <w:types>
          <w:type w:val="bbPlcHdr"/>
        </w:types>
        <w:behaviors>
          <w:behavior w:val="content"/>
        </w:behaviors>
        <w:guid w:val="{A59AB377-6126-4C1D-8FF5-14D4D1601186}"/>
      </w:docPartPr>
      <w:docPartBody>
        <w:p w:rsidR="00B4094D" w:rsidRDefault="00B4094D" w:rsidP="00B4094D">
          <w:pPr>
            <w:pStyle w:val="002FB13841D94876BD815CBF3FC67DB716"/>
          </w:pPr>
          <w:r w:rsidRPr="00A45262">
            <w:rPr>
              <w:rStyle w:val="PlaceholderText"/>
              <w:rFonts w:ascii="Arial" w:hAnsi="Arial" w:cs="Arial"/>
              <w:bdr w:val="single" w:sz="4" w:space="0" w:color="auto"/>
            </w:rPr>
            <w:t>Click here to enter Telephone Number.</w:t>
          </w:r>
        </w:p>
      </w:docPartBody>
    </w:docPart>
    <w:docPart>
      <w:docPartPr>
        <w:name w:val="1DF6EF6077CC4078A161DA33F2B9B9FE"/>
        <w:category>
          <w:name w:val="General"/>
          <w:gallery w:val="placeholder"/>
        </w:category>
        <w:types>
          <w:type w:val="bbPlcHdr"/>
        </w:types>
        <w:behaviors>
          <w:behavior w:val="content"/>
        </w:behaviors>
        <w:guid w:val="{6B6C9E14-A323-43FC-839C-972C2D075C00}"/>
      </w:docPartPr>
      <w:docPartBody>
        <w:p w:rsidR="00B4094D" w:rsidRDefault="00B4094D" w:rsidP="00B4094D">
          <w:pPr>
            <w:pStyle w:val="1DF6EF6077CC4078A161DA33F2B9B9FE16"/>
          </w:pPr>
          <w:r w:rsidRPr="00A45262">
            <w:rPr>
              <w:rStyle w:val="PlaceholderText"/>
              <w:rFonts w:ascii="Arial" w:hAnsi="Arial" w:cs="Arial"/>
              <w:bdr w:val="single" w:sz="4" w:space="0" w:color="auto"/>
            </w:rPr>
            <w:t>Click here to enter Contact email.</w:t>
          </w:r>
        </w:p>
      </w:docPartBody>
    </w:docPart>
    <w:docPart>
      <w:docPartPr>
        <w:name w:val="95DDA23382004D338FD4F2D394ABA489"/>
        <w:category>
          <w:name w:val="General"/>
          <w:gallery w:val="placeholder"/>
        </w:category>
        <w:types>
          <w:type w:val="bbPlcHdr"/>
        </w:types>
        <w:behaviors>
          <w:behavior w:val="content"/>
        </w:behaviors>
        <w:guid w:val="{3C6C39FC-58AF-4DBE-B947-BFDE980058D6}"/>
      </w:docPartPr>
      <w:docPartBody>
        <w:p w:rsidR="00B4094D" w:rsidRDefault="00B4094D" w:rsidP="00B4094D">
          <w:pPr>
            <w:pStyle w:val="95DDA23382004D338FD4F2D394ABA48915"/>
          </w:pPr>
          <w:r w:rsidRPr="00A45262">
            <w:rPr>
              <w:rStyle w:val="PlaceholderText"/>
              <w:rFonts w:ascii="Arial" w:hAnsi="Arial" w:cs="Arial"/>
              <w:bdr w:val="single" w:sz="4" w:space="0" w:color="auto"/>
            </w:rPr>
            <w:t>Enter Name of ACO/Organization.</w:t>
          </w:r>
        </w:p>
      </w:docPartBody>
    </w:docPart>
    <w:docPart>
      <w:docPartPr>
        <w:name w:val="B353029C4FED426184D18C46FD5F33FA"/>
        <w:category>
          <w:name w:val="General"/>
          <w:gallery w:val="placeholder"/>
        </w:category>
        <w:types>
          <w:type w:val="bbPlcHdr"/>
        </w:types>
        <w:behaviors>
          <w:behavior w:val="content"/>
        </w:behaviors>
        <w:guid w:val="{E3AE9EF5-359A-4B79-B6E6-3CF30DD857DB}"/>
      </w:docPartPr>
      <w:docPartBody>
        <w:p w:rsidR="00B4094D" w:rsidRDefault="00B4094D" w:rsidP="00B4094D">
          <w:pPr>
            <w:pStyle w:val="B353029C4FED426184D18C46FD5F33FA12"/>
          </w:pPr>
          <w:r w:rsidRPr="00A45262">
            <w:rPr>
              <w:rStyle w:val="PlaceholderText"/>
              <w:rFonts w:ascii="Arial" w:hAnsi="Arial" w:cs="Arial"/>
              <w:bdr w:val="single" w:sz="4" w:space="0" w:color="auto"/>
            </w:rPr>
            <w:t>Click here to list quality measures.</w:t>
          </w:r>
        </w:p>
      </w:docPartBody>
    </w:docPart>
    <w:docPart>
      <w:docPartPr>
        <w:name w:val="F3F955745275400D87205906FF17754B"/>
        <w:category>
          <w:name w:val="General"/>
          <w:gallery w:val="placeholder"/>
        </w:category>
        <w:types>
          <w:type w:val="bbPlcHdr"/>
        </w:types>
        <w:behaviors>
          <w:behavior w:val="content"/>
        </w:behaviors>
        <w:guid w:val="{B6C16F8D-3640-4751-8C26-A211D1C1D01C}"/>
      </w:docPartPr>
      <w:docPartBody>
        <w:p w:rsidR="00B4094D" w:rsidRDefault="00B4094D" w:rsidP="00B4094D">
          <w:pPr>
            <w:pStyle w:val="F3F955745275400D87205906FF17754B11"/>
          </w:pPr>
          <w:r w:rsidRPr="00A45262">
            <w:rPr>
              <w:rStyle w:val="PlaceholderText"/>
              <w:rFonts w:ascii="Arial" w:hAnsi="Arial" w:cs="Arial"/>
              <w:bdr w:val="single" w:sz="4" w:space="0" w:color="auto"/>
            </w:rPr>
            <w:t>Click here to enter goals and objectives.</w:t>
          </w:r>
        </w:p>
      </w:docPartBody>
    </w:docPart>
    <w:docPart>
      <w:docPartPr>
        <w:name w:val="DD7883F350074B899415BF2DE55079B9"/>
        <w:category>
          <w:name w:val="General"/>
          <w:gallery w:val="placeholder"/>
        </w:category>
        <w:types>
          <w:type w:val="bbPlcHdr"/>
        </w:types>
        <w:behaviors>
          <w:behavior w:val="content"/>
        </w:behaviors>
        <w:guid w:val="{8869F3A8-E514-4E7F-9341-3E22DCB13267}"/>
      </w:docPartPr>
      <w:docPartBody>
        <w:p w:rsidR="00B4094D" w:rsidRDefault="00B4094D" w:rsidP="00B4094D">
          <w:pPr>
            <w:pStyle w:val="DD7883F350074B899415BF2DE55079B911"/>
          </w:pPr>
          <w:r w:rsidRPr="00A45262">
            <w:rPr>
              <w:rStyle w:val="PlaceholderText"/>
              <w:rFonts w:ascii="Arial" w:hAnsi="Arial" w:cs="Arial"/>
              <w:bdr w:val="single" w:sz="4" w:space="0" w:color="auto"/>
            </w:rPr>
            <w:t xml:space="preserve">Click here to enter </w:t>
          </w:r>
          <w:r>
            <w:rPr>
              <w:rStyle w:val="PlaceholderText"/>
              <w:rFonts w:ascii="Arial" w:hAnsi="Arial" w:cs="Arial"/>
              <w:bdr w:val="single" w:sz="4" w:space="0" w:color="auto"/>
            </w:rPr>
            <w:t>collaborative efforts</w:t>
          </w:r>
          <w:r w:rsidRPr="00A45262">
            <w:rPr>
              <w:rStyle w:val="PlaceholderText"/>
              <w:rFonts w:ascii="Arial" w:hAnsi="Arial" w:cs="Arial"/>
              <w:bdr w:val="single" w:sz="4" w:space="0" w:color="auto"/>
            </w:rPr>
            <w:t>.</w:t>
          </w:r>
        </w:p>
      </w:docPartBody>
    </w:docPart>
    <w:docPart>
      <w:docPartPr>
        <w:name w:val="15B21504D58C4AD9A13406F443090434"/>
        <w:category>
          <w:name w:val="General"/>
          <w:gallery w:val="placeholder"/>
        </w:category>
        <w:types>
          <w:type w:val="bbPlcHdr"/>
        </w:types>
        <w:behaviors>
          <w:behavior w:val="content"/>
        </w:behaviors>
        <w:guid w:val="{3785D14E-B6DB-45E0-8AAC-D47C1BDDEA39}"/>
      </w:docPartPr>
      <w:docPartBody>
        <w:p w:rsidR="00B4094D" w:rsidRDefault="00B4094D" w:rsidP="00B4094D">
          <w:pPr>
            <w:pStyle w:val="15B21504D58C4AD9A13406F44309043411"/>
          </w:pPr>
          <w:r w:rsidRPr="00A45262">
            <w:rPr>
              <w:rStyle w:val="PlaceholderText"/>
              <w:rFonts w:ascii="Arial" w:hAnsi="Arial" w:cs="Arial"/>
              <w:bdr w:val="single" w:sz="4" w:space="0" w:color="auto"/>
            </w:rPr>
            <w:t>Click here to specify quality measures to be used.</w:t>
          </w:r>
        </w:p>
      </w:docPartBody>
    </w:docPart>
    <w:docPart>
      <w:docPartPr>
        <w:name w:val="FFC6A436BD294C9291A9ECB0BB7CFF34"/>
        <w:category>
          <w:name w:val="General"/>
          <w:gallery w:val="placeholder"/>
        </w:category>
        <w:types>
          <w:type w:val="bbPlcHdr"/>
        </w:types>
        <w:behaviors>
          <w:behavior w:val="content"/>
        </w:behaviors>
        <w:guid w:val="{4C0A2331-62F9-4C9A-8360-798AB4BC9C9E}"/>
      </w:docPartPr>
      <w:docPartBody>
        <w:p w:rsidR="00B4094D" w:rsidRDefault="00B4094D" w:rsidP="00B4094D">
          <w:pPr>
            <w:pStyle w:val="FFC6A436BD294C9291A9ECB0BB7CFF3411"/>
          </w:pPr>
          <w:r w:rsidRPr="00A45262">
            <w:rPr>
              <w:rStyle w:val="PlaceholderText"/>
              <w:rFonts w:ascii="Arial" w:hAnsi="Arial" w:cs="Arial"/>
              <w:bdr w:val="single" w:sz="4" w:space="0" w:color="auto"/>
            </w:rPr>
            <w:t>Click here to explain how you will track patient experience.</w:t>
          </w:r>
        </w:p>
      </w:docPartBody>
    </w:docPart>
    <w:docPart>
      <w:docPartPr>
        <w:name w:val="5E03401C735B435DAA0D2A276ED0A5FF"/>
        <w:category>
          <w:name w:val="General"/>
          <w:gallery w:val="placeholder"/>
        </w:category>
        <w:types>
          <w:type w:val="bbPlcHdr"/>
        </w:types>
        <w:behaviors>
          <w:behavior w:val="content"/>
        </w:behaviors>
        <w:guid w:val="{7C2EDC8B-C14F-4E57-A5BE-509F41349669}"/>
      </w:docPartPr>
      <w:docPartBody>
        <w:p w:rsidR="00B4094D" w:rsidRDefault="00B4094D" w:rsidP="00B4094D">
          <w:pPr>
            <w:pStyle w:val="5E03401C735B435DAA0D2A276ED0A5FF11"/>
          </w:pPr>
          <w:r w:rsidRPr="00A45262">
            <w:rPr>
              <w:rStyle w:val="PlaceholderText"/>
              <w:rFonts w:ascii="Arial" w:hAnsi="Arial" w:cs="Arial"/>
              <w:bdr w:val="single" w:sz="4" w:space="0" w:color="auto"/>
            </w:rPr>
            <w:t>Click here to describe the distribution of savings.</w:t>
          </w:r>
        </w:p>
      </w:docPartBody>
    </w:docPart>
    <w:docPart>
      <w:docPartPr>
        <w:name w:val="01AEF7B7D10F4245AAFBC5FADED23602"/>
        <w:category>
          <w:name w:val="General"/>
          <w:gallery w:val="placeholder"/>
        </w:category>
        <w:types>
          <w:type w:val="bbPlcHdr"/>
        </w:types>
        <w:behaviors>
          <w:behavior w:val="content"/>
        </w:behaviors>
        <w:guid w:val="{B32F488A-61A8-42BA-957D-0B34AFF0B824}"/>
      </w:docPartPr>
      <w:docPartBody>
        <w:p w:rsidR="00B4094D" w:rsidRDefault="00B4094D" w:rsidP="00B4094D">
          <w:pPr>
            <w:pStyle w:val="01AEF7B7D10F4245AAFBC5FADED2360211"/>
          </w:pPr>
          <w:r w:rsidRPr="00A45262">
            <w:rPr>
              <w:rStyle w:val="PlaceholderText"/>
              <w:rFonts w:ascii="Arial" w:hAnsi="Arial" w:cs="Arial"/>
              <w:bdr w:val="single" w:sz="4" w:space="0" w:color="auto"/>
            </w:rPr>
            <w:t>Click here to explain how savings will be used in support of the project objectives.</w:t>
          </w:r>
        </w:p>
      </w:docPartBody>
    </w:docPart>
    <w:docPart>
      <w:docPartPr>
        <w:name w:val="9FB5B4895F8B4674AE8D55295EC2DD1B"/>
        <w:category>
          <w:name w:val="General"/>
          <w:gallery w:val="placeholder"/>
        </w:category>
        <w:types>
          <w:type w:val="bbPlcHdr"/>
        </w:types>
        <w:behaviors>
          <w:behavior w:val="content"/>
        </w:behaviors>
        <w:guid w:val="{1F4EC58B-2EEE-461C-99F5-3AC4FCBA40B6}"/>
      </w:docPartPr>
      <w:docPartBody>
        <w:p w:rsidR="005C46FC" w:rsidRDefault="00962617" w:rsidP="00962617">
          <w:pPr>
            <w:pStyle w:val="9FB5B4895F8B4674AE8D55295EC2DD1B"/>
          </w:pPr>
          <w:r w:rsidRPr="00A45262">
            <w:rPr>
              <w:rStyle w:val="PlaceholderText"/>
              <w:rFonts w:ascii="Arial" w:hAnsi="Arial" w:cs="Arial"/>
              <w:bdr w:val="single" w:sz="4" w:space="0" w:color="auto"/>
            </w:rPr>
            <w:t>Click here to e</w:t>
          </w:r>
          <w:r>
            <w:rPr>
              <w:rStyle w:val="PlaceholderText"/>
              <w:rFonts w:ascii="Arial" w:hAnsi="Arial" w:cs="Arial"/>
              <w:bdr w:val="single" w:sz="4" w:space="0" w:color="auto"/>
            </w:rPr>
            <w:t>xplain care coordination</w:t>
          </w:r>
          <w:r w:rsidRPr="00A45262">
            <w:rPr>
              <w:rStyle w:val="PlaceholderText"/>
              <w:rFonts w:ascii="Arial" w:hAnsi="Arial" w:cs="Arial"/>
              <w:bdr w:val="single" w:sz="4" w:space="0" w:color="auto"/>
            </w:rPr>
            <w:t>.</w:t>
          </w:r>
        </w:p>
      </w:docPartBody>
    </w:docPart>
    <w:docPart>
      <w:docPartPr>
        <w:name w:val="8608012A78984B439CB4C82E6E231C3B"/>
        <w:category>
          <w:name w:val="General"/>
          <w:gallery w:val="placeholder"/>
        </w:category>
        <w:types>
          <w:type w:val="bbPlcHdr"/>
        </w:types>
        <w:behaviors>
          <w:behavior w:val="content"/>
        </w:behaviors>
        <w:guid w:val="{D4D9012C-DEB9-4DCD-8FDF-083B342F8C42}"/>
      </w:docPartPr>
      <w:docPartBody>
        <w:p w:rsidR="005C46FC" w:rsidRDefault="00962617" w:rsidP="00962617">
          <w:pPr>
            <w:pStyle w:val="8608012A78984B439CB4C82E6E231C3B"/>
          </w:pPr>
          <w:r w:rsidRPr="00A45262">
            <w:rPr>
              <w:rStyle w:val="PlaceholderText"/>
              <w:rFonts w:ascii="Arial" w:hAnsi="Arial" w:cs="Arial"/>
              <w:bdr w:val="single" w:sz="4" w:space="0" w:color="auto"/>
            </w:rPr>
            <w:t xml:space="preserve">Click here to explain </w:t>
          </w:r>
          <w:r>
            <w:rPr>
              <w:rStyle w:val="PlaceholderText"/>
              <w:rFonts w:ascii="Arial" w:hAnsi="Arial" w:cs="Arial"/>
              <w:bdr w:val="single" w:sz="4" w:space="0" w:color="auto"/>
            </w:rPr>
            <w:t>your plan</w:t>
          </w:r>
          <w:r w:rsidRPr="00A45262">
            <w:rPr>
              <w:rStyle w:val="PlaceholderText"/>
              <w:rFonts w:ascii="Arial" w:hAnsi="Arial" w:cs="Arial"/>
              <w:bdr w:val="single" w:sz="4" w:space="0" w:color="auto"/>
            </w:rPr>
            <w:t>.</w:t>
          </w:r>
        </w:p>
      </w:docPartBody>
    </w:docPart>
    <w:docPart>
      <w:docPartPr>
        <w:name w:val="60B62E9EA2C7462A9DD3AEDA8F4E15DA"/>
        <w:category>
          <w:name w:val="General"/>
          <w:gallery w:val="placeholder"/>
        </w:category>
        <w:types>
          <w:type w:val="bbPlcHdr"/>
        </w:types>
        <w:behaviors>
          <w:behavior w:val="content"/>
        </w:behaviors>
        <w:guid w:val="{B21850E0-BD14-460F-94A5-D12CBC6810C0}"/>
      </w:docPartPr>
      <w:docPartBody>
        <w:p w:rsidR="005C46FC" w:rsidRDefault="00962617" w:rsidP="00962617">
          <w:pPr>
            <w:pStyle w:val="60B62E9EA2C7462A9DD3AEDA8F4E15DA"/>
          </w:pPr>
          <w:r w:rsidRPr="00A45262">
            <w:rPr>
              <w:rStyle w:val="PlaceholderText"/>
              <w:rFonts w:ascii="Arial" w:hAnsi="Arial" w:cs="Arial"/>
              <w:bdr w:val="single" w:sz="4" w:space="0" w:color="auto"/>
            </w:rPr>
            <w:t xml:space="preserve">Click here to </w:t>
          </w:r>
          <w:r>
            <w:rPr>
              <w:rStyle w:val="PlaceholderText"/>
              <w:rFonts w:ascii="Arial" w:hAnsi="Arial" w:cs="Arial"/>
              <w:bdr w:val="single" w:sz="4" w:space="0" w:color="auto"/>
            </w:rPr>
            <w:t>describe all risk adjustments</w:t>
          </w:r>
          <w:r w:rsidRPr="00A45262">
            <w:rPr>
              <w:rStyle w:val="PlaceholderText"/>
              <w:rFonts w:ascii="Arial" w:hAnsi="Arial" w:cs="Arial"/>
              <w:bdr w:val="single" w:sz="4" w:space="0" w:color="auto"/>
            </w:rPr>
            <w:t>.</w:t>
          </w:r>
        </w:p>
      </w:docPartBody>
    </w:docPart>
    <w:docPart>
      <w:docPartPr>
        <w:name w:val="EDBCA3D3878F42B2BAF50E4CEAFFE630"/>
        <w:category>
          <w:name w:val="General"/>
          <w:gallery w:val="placeholder"/>
        </w:category>
        <w:types>
          <w:type w:val="bbPlcHdr"/>
        </w:types>
        <w:behaviors>
          <w:behavior w:val="content"/>
        </w:behaviors>
        <w:guid w:val="{1FB61B94-A43A-4851-AB15-5C9448304F9A}"/>
      </w:docPartPr>
      <w:docPartBody>
        <w:p w:rsidR="005C46FC" w:rsidRDefault="00962617" w:rsidP="00962617">
          <w:pPr>
            <w:pStyle w:val="EDBCA3D3878F42B2BAF50E4CEAFFE630"/>
          </w:pPr>
          <w:r w:rsidRPr="00A45262">
            <w:rPr>
              <w:rStyle w:val="PlaceholderText"/>
              <w:rFonts w:ascii="Arial" w:hAnsi="Arial" w:cs="Arial"/>
              <w:bdr w:val="single" w:sz="4" w:space="0" w:color="auto"/>
            </w:rPr>
            <w:t xml:space="preserve">Click here to </w:t>
          </w:r>
          <w:r>
            <w:rPr>
              <w:rStyle w:val="PlaceholderText"/>
              <w:rFonts w:ascii="Arial" w:hAnsi="Arial" w:cs="Arial"/>
              <w:bdr w:val="single" w:sz="4" w:space="0" w:color="auto"/>
            </w:rPr>
            <w:t>describe all risk adjustments</w:t>
          </w:r>
          <w:r w:rsidRPr="00A45262">
            <w:rPr>
              <w:rStyle w:val="PlaceholderText"/>
              <w:rFonts w:ascii="Arial" w:hAnsi="Arial" w:cs="Arial"/>
              <w:bdr w:val="single" w:sz="4" w:space="0" w:color="auto"/>
            </w:rPr>
            <w:t>.</w:t>
          </w:r>
        </w:p>
      </w:docPartBody>
    </w:docPart>
    <w:docPart>
      <w:docPartPr>
        <w:name w:val="5EFFE8B8205D464BA10C1B0460EB3684"/>
        <w:category>
          <w:name w:val="General"/>
          <w:gallery w:val="placeholder"/>
        </w:category>
        <w:types>
          <w:type w:val="bbPlcHdr"/>
        </w:types>
        <w:behaviors>
          <w:behavior w:val="content"/>
        </w:behaviors>
        <w:guid w:val="{00424337-5FFC-4CE4-A934-984D03DFD8AD}"/>
      </w:docPartPr>
      <w:docPartBody>
        <w:p w:rsidR="005C46FC" w:rsidRDefault="00962617" w:rsidP="00962617">
          <w:pPr>
            <w:pStyle w:val="5EFFE8B8205D464BA10C1B0460EB3684"/>
          </w:pPr>
          <w:r w:rsidRPr="00A45262">
            <w:rPr>
              <w:rStyle w:val="PlaceholderText"/>
              <w:rFonts w:ascii="Arial" w:hAnsi="Arial" w:cs="Arial"/>
              <w:bdr w:val="single" w:sz="4" w:space="0" w:color="auto"/>
            </w:rPr>
            <w:t>Click here to explain implementation.</w:t>
          </w:r>
        </w:p>
      </w:docPartBody>
    </w:docPart>
    <w:docPart>
      <w:docPartPr>
        <w:name w:val="BD3928FDA49F4B7D839BBC9FF4F5F1A5"/>
        <w:category>
          <w:name w:val="General"/>
          <w:gallery w:val="placeholder"/>
        </w:category>
        <w:types>
          <w:type w:val="bbPlcHdr"/>
        </w:types>
        <w:behaviors>
          <w:behavior w:val="content"/>
        </w:behaviors>
        <w:guid w:val="{A0DA9C36-84FC-446A-AC13-2A6E4AF42CBC}"/>
      </w:docPartPr>
      <w:docPartBody>
        <w:p w:rsidR="005C46FC" w:rsidRDefault="00962617" w:rsidP="00962617">
          <w:pPr>
            <w:pStyle w:val="BD3928FDA49F4B7D839BBC9FF4F5F1A5"/>
          </w:pPr>
          <w:r w:rsidRPr="00A45262">
            <w:rPr>
              <w:rStyle w:val="PlaceholderText"/>
              <w:rFonts w:ascii="Arial" w:hAnsi="Arial" w:cs="Arial"/>
              <w:bdr w:val="single" w:sz="4" w:space="0" w:color="auto"/>
            </w:rPr>
            <w:t>Click here to describe what will be reported to the State annually.</w:t>
          </w:r>
        </w:p>
      </w:docPartBody>
    </w:docPart>
    <w:docPart>
      <w:docPartPr>
        <w:name w:val="E8CE53E4125645C88C650F57DB802C7F"/>
        <w:category>
          <w:name w:val="General"/>
          <w:gallery w:val="placeholder"/>
        </w:category>
        <w:types>
          <w:type w:val="bbPlcHdr"/>
        </w:types>
        <w:behaviors>
          <w:behavior w:val="content"/>
        </w:behaviors>
        <w:guid w:val="{CD067EE0-68B0-4D1E-9810-4BC588B7343E}"/>
      </w:docPartPr>
      <w:docPartBody>
        <w:p w:rsidR="005C46FC" w:rsidRDefault="00962617" w:rsidP="00962617">
          <w:pPr>
            <w:pStyle w:val="E8CE53E4125645C88C650F57DB802C7F"/>
          </w:pPr>
          <w:r w:rsidRPr="00A45262">
            <w:rPr>
              <w:rStyle w:val="PlaceholderText"/>
              <w:rFonts w:ascii="Arial" w:hAnsi="Arial" w:cs="Arial"/>
              <w:bdr w:val="single" w:sz="4" w:space="0" w:color="auto"/>
            </w:rPr>
            <w:t>Click here to list what hospitals are in support of your gainsharing plan.</w:t>
          </w:r>
        </w:p>
      </w:docPartBody>
    </w:docPart>
    <w:docPart>
      <w:docPartPr>
        <w:name w:val="9CE09F3EE4E24036BD4166667A4CE16B"/>
        <w:category>
          <w:name w:val="General"/>
          <w:gallery w:val="placeholder"/>
        </w:category>
        <w:types>
          <w:type w:val="bbPlcHdr"/>
        </w:types>
        <w:behaviors>
          <w:behavior w:val="content"/>
        </w:behaviors>
        <w:guid w:val="{65F4C122-8E89-406A-8D9D-21F2A2F4477C}"/>
      </w:docPartPr>
      <w:docPartBody>
        <w:p w:rsidR="005C46FC" w:rsidRDefault="00962617" w:rsidP="00962617">
          <w:pPr>
            <w:pStyle w:val="9CE09F3EE4E24036BD4166667A4CE16B"/>
          </w:pPr>
          <w:r w:rsidRPr="00A45262">
            <w:rPr>
              <w:rStyle w:val="PlaceholderText"/>
              <w:rFonts w:ascii="Arial" w:hAnsi="Arial" w:cs="Arial"/>
              <w:bdr w:val="single" w:sz="4" w:space="0" w:color="auto"/>
            </w:rPr>
            <w:t>Click here to explain how savings will be used in support of the project objectives.</w:t>
          </w:r>
        </w:p>
      </w:docPartBody>
    </w:docPart>
    <w:docPart>
      <w:docPartPr>
        <w:name w:val="2E03D57963E4412BB5D1B8AD9E36AA13"/>
        <w:category>
          <w:name w:val="General"/>
          <w:gallery w:val="placeholder"/>
        </w:category>
        <w:types>
          <w:type w:val="bbPlcHdr"/>
        </w:types>
        <w:behaviors>
          <w:behavior w:val="content"/>
        </w:behaviors>
        <w:guid w:val="{C4E36D8C-0092-442A-A8B8-820936913A56}"/>
      </w:docPartPr>
      <w:docPartBody>
        <w:p w:rsidR="00316F24" w:rsidRDefault="00833DFA" w:rsidP="00833DFA">
          <w:pPr>
            <w:pStyle w:val="2E03D57963E4412BB5D1B8AD9E36AA13"/>
          </w:pPr>
          <w:r w:rsidRPr="00A45262">
            <w:rPr>
              <w:rStyle w:val="PlaceholderText"/>
              <w:rFonts w:ascii="Arial" w:hAnsi="Arial" w:cs="Arial"/>
              <w:bdr w:val="single" w:sz="4" w:space="0" w:color="auto"/>
            </w:rPr>
            <w:t xml:space="preserve">Click here to </w:t>
          </w:r>
          <w:r>
            <w:rPr>
              <w:rStyle w:val="PlaceholderText"/>
              <w:rFonts w:ascii="Arial" w:hAnsi="Arial" w:cs="Arial"/>
              <w:bdr w:val="single" w:sz="4" w:space="0" w:color="auto"/>
            </w:rPr>
            <w:t>describe all risk adjustments</w:t>
          </w:r>
          <w:r w:rsidRPr="00A45262">
            <w:rPr>
              <w:rStyle w:val="PlaceholderText"/>
              <w:rFonts w:ascii="Arial" w:hAnsi="Arial" w:cs="Arial"/>
              <w:bdr w:val="single" w:sz="4" w:space="0" w:color="auto"/>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ITC Giovanni Std Book">
    <w:altName w:val="ITC Giovanni Std Book"/>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8DD"/>
    <w:rsid w:val="00090B3B"/>
    <w:rsid w:val="00193992"/>
    <w:rsid w:val="0029054D"/>
    <w:rsid w:val="00316F24"/>
    <w:rsid w:val="0040506A"/>
    <w:rsid w:val="005C4504"/>
    <w:rsid w:val="005C46FC"/>
    <w:rsid w:val="00833DFA"/>
    <w:rsid w:val="00962617"/>
    <w:rsid w:val="00A03070"/>
    <w:rsid w:val="00AB167B"/>
    <w:rsid w:val="00B4094D"/>
    <w:rsid w:val="00BC7865"/>
    <w:rsid w:val="00BD3834"/>
    <w:rsid w:val="00E34E35"/>
    <w:rsid w:val="00F058DD"/>
    <w:rsid w:val="00F42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3DFA"/>
    <w:rPr>
      <w:color w:val="808080"/>
    </w:rPr>
  </w:style>
  <w:style w:type="paragraph" w:customStyle="1" w:styleId="BAFED4FF8E0942539A2FC23E08A1085B">
    <w:name w:val="BAFED4FF8E0942539A2FC23E08A1085B"/>
    <w:rsid w:val="00F058DD"/>
    <w:rPr>
      <w:rFonts w:eastAsiaTheme="minorHAnsi"/>
    </w:rPr>
  </w:style>
  <w:style w:type="paragraph" w:customStyle="1" w:styleId="33005245688545FB95A91943484D8901">
    <w:name w:val="33005245688545FB95A91943484D8901"/>
    <w:rsid w:val="00F058DD"/>
    <w:rPr>
      <w:rFonts w:eastAsiaTheme="minorHAnsi"/>
    </w:rPr>
  </w:style>
  <w:style w:type="paragraph" w:customStyle="1" w:styleId="872A58206CDB432CB919403DAD69781F">
    <w:name w:val="872A58206CDB432CB919403DAD69781F"/>
    <w:rsid w:val="00F058DD"/>
    <w:rPr>
      <w:rFonts w:eastAsiaTheme="minorHAnsi"/>
    </w:rPr>
  </w:style>
  <w:style w:type="paragraph" w:customStyle="1" w:styleId="002FB13841D94876BD815CBF3FC67DB7">
    <w:name w:val="002FB13841D94876BD815CBF3FC67DB7"/>
    <w:rsid w:val="00F058DD"/>
    <w:rPr>
      <w:rFonts w:eastAsiaTheme="minorHAnsi"/>
    </w:rPr>
  </w:style>
  <w:style w:type="paragraph" w:customStyle="1" w:styleId="1DF6EF6077CC4078A161DA33F2B9B9FE">
    <w:name w:val="1DF6EF6077CC4078A161DA33F2B9B9FE"/>
    <w:rsid w:val="00F058DD"/>
    <w:rPr>
      <w:rFonts w:eastAsiaTheme="minorHAnsi"/>
    </w:rPr>
  </w:style>
  <w:style w:type="paragraph" w:customStyle="1" w:styleId="95DDA23382004D338FD4F2D394ABA489">
    <w:name w:val="95DDA23382004D338FD4F2D394ABA489"/>
    <w:rsid w:val="00F058DD"/>
    <w:rPr>
      <w:rFonts w:eastAsiaTheme="minorHAnsi"/>
    </w:rPr>
  </w:style>
  <w:style w:type="paragraph" w:customStyle="1" w:styleId="BAFED4FF8E0942539A2FC23E08A1085B1">
    <w:name w:val="BAFED4FF8E0942539A2FC23E08A1085B1"/>
    <w:rsid w:val="00F058DD"/>
    <w:rPr>
      <w:rFonts w:eastAsiaTheme="minorHAnsi"/>
    </w:rPr>
  </w:style>
  <w:style w:type="paragraph" w:customStyle="1" w:styleId="33005245688545FB95A91943484D89011">
    <w:name w:val="33005245688545FB95A91943484D89011"/>
    <w:rsid w:val="00F058DD"/>
    <w:rPr>
      <w:rFonts w:eastAsiaTheme="minorHAnsi"/>
    </w:rPr>
  </w:style>
  <w:style w:type="paragraph" w:customStyle="1" w:styleId="872A58206CDB432CB919403DAD69781F1">
    <w:name w:val="872A58206CDB432CB919403DAD69781F1"/>
    <w:rsid w:val="00F058DD"/>
    <w:rPr>
      <w:rFonts w:eastAsiaTheme="minorHAnsi"/>
    </w:rPr>
  </w:style>
  <w:style w:type="paragraph" w:customStyle="1" w:styleId="002FB13841D94876BD815CBF3FC67DB71">
    <w:name w:val="002FB13841D94876BD815CBF3FC67DB71"/>
    <w:rsid w:val="00F058DD"/>
    <w:rPr>
      <w:rFonts w:eastAsiaTheme="minorHAnsi"/>
    </w:rPr>
  </w:style>
  <w:style w:type="paragraph" w:customStyle="1" w:styleId="1DF6EF6077CC4078A161DA33F2B9B9FE1">
    <w:name w:val="1DF6EF6077CC4078A161DA33F2B9B9FE1"/>
    <w:rsid w:val="00F058DD"/>
    <w:rPr>
      <w:rFonts w:eastAsiaTheme="minorHAnsi"/>
    </w:rPr>
  </w:style>
  <w:style w:type="paragraph" w:customStyle="1" w:styleId="95DDA23382004D338FD4F2D394ABA4891">
    <w:name w:val="95DDA23382004D338FD4F2D394ABA4891"/>
    <w:rsid w:val="00F058DD"/>
    <w:rPr>
      <w:rFonts w:eastAsiaTheme="minorHAnsi"/>
    </w:rPr>
  </w:style>
  <w:style w:type="paragraph" w:customStyle="1" w:styleId="BAFED4FF8E0942539A2FC23E08A1085B2">
    <w:name w:val="BAFED4FF8E0942539A2FC23E08A1085B2"/>
    <w:rsid w:val="00F058DD"/>
    <w:rPr>
      <w:rFonts w:eastAsiaTheme="minorHAnsi"/>
    </w:rPr>
  </w:style>
  <w:style w:type="paragraph" w:customStyle="1" w:styleId="33005245688545FB95A91943484D89012">
    <w:name w:val="33005245688545FB95A91943484D89012"/>
    <w:rsid w:val="00F058DD"/>
    <w:rPr>
      <w:rFonts w:eastAsiaTheme="minorHAnsi"/>
    </w:rPr>
  </w:style>
  <w:style w:type="paragraph" w:customStyle="1" w:styleId="872A58206CDB432CB919403DAD69781F2">
    <w:name w:val="872A58206CDB432CB919403DAD69781F2"/>
    <w:rsid w:val="00F058DD"/>
    <w:rPr>
      <w:rFonts w:eastAsiaTheme="minorHAnsi"/>
    </w:rPr>
  </w:style>
  <w:style w:type="paragraph" w:customStyle="1" w:styleId="002FB13841D94876BD815CBF3FC67DB72">
    <w:name w:val="002FB13841D94876BD815CBF3FC67DB72"/>
    <w:rsid w:val="00F058DD"/>
    <w:rPr>
      <w:rFonts w:eastAsiaTheme="minorHAnsi"/>
    </w:rPr>
  </w:style>
  <w:style w:type="paragraph" w:customStyle="1" w:styleId="1DF6EF6077CC4078A161DA33F2B9B9FE2">
    <w:name w:val="1DF6EF6077CC4078A161DA33F2B9B9FE2"/>
    <w:rsid w:val="00F058DD"/>
    <w:rPr>
      <w:rFonts w:eastAsiaTheme="minorHAnsi"/>
    </w:rPr>
  </w:style>
  <w:style w:type="paragraph" w:customStyle="1" w:styleId="95DDA23382004D338FD4F2D394ABA4892">
    <w:name w:val="95DDA23382004D338FD4F2D394ABA4892"/>
    <w:rsid w:val="00F058DD"/>
    <w:rPr>
      <w:rFonts w:eastAsiaTheme="minorHAnsi"/>
    </w:rPr>
  </w:style>
  <w:style w:type="paragraph" w:customStyle="1" w:styleId="BAFED4FF8E0942539A2FC23E08A1085B3">
    <w:name w:val="BAFED4FF8E0942539A2FC23E08A1085B3"/>
    <w:rsid w:val="00F058DD"/>
    <w:rPr>
      <w:rFonts w:eastAsiaTheme="minorHAnsi"/>
    </w:rPr>
  </w:style>
  <w:style w:type="paragraph" w:customStyle="1" w:styleId="33005245688545FB95A91943484D89013">
    <w:name w:val="33005245688545FB95A91943484D89013"/>
    <w:rsid w:val="00F058DD"/>
    <w:rPr>
      <w:rFonts w:eastAsiaTheme="minorHAnsi"/>
    </w:rPr>
  </w:style>
  <w:style w:type="paragraph" w:customStyle="1" w:styleId="872A58206CDB432CB919403DAD69781F3">
    <w:name w:val="872A58206CDB432CB919403DAD69781F3"/>
    <w:rsid w:val="00F058DD"/>
    <w:rPr>
      <w:rFonts w:eastAsiaTheme="minorHAnsi"/>
    </w:rPr>
  </w:style>
  <w:style w:type="paragraph" w:customStyle="1" w:styleId="002FB13841D94876BD815CBF3FC67DB73">
    <w:name w:val="002FB13841D94876BD815CBF3FC67DB73"/>
    <w:rsid w:val="00F058DD"/>
    <w:rPr>
      <w:rFonts w:eastAsiaTheme="minorHAnsi"/>
    </w:rPr>
  </w:style>
  <w:style w:type="paragraph" w:customStyle="1" w:styleId="1DF6EF6077CC4078A161DA33F2B9B9FE3">
    <w:name w:val="1DF6EF6077CC4078A161DA33F2B9B9FE3"/>
    <w:rsid w:val="00F058DD"/>
    <w:rPr>
      <w:rFonts w:eastAsiaTheme="minorHAnsi"/>
    </w:rPr>
  </w:style>
  <w:style w:type="paragraph" w:customStyle="1" w:styleId="95DDA23382004D338FD4F2D394ABA4893">
    <w:name w:val="95DDA23382004D338FD4F2D394ABA4893"/>
    <w:rsid w:val="00F058DD"/>
    <w:rPr>
      <w:rFonts w:eastAsiaTheme="minorHAnsi"/>
    </w:rPr>
  </w:style>
  <w:style w:type="paragraph" w:customStyle="1" w:styleId="BAFED4FF8E0942539A2FC23E08A1085B4">
    <w:name w:val="BAFED4FF8E0942539A2FC23E08A1085B4"/>
    <w:rsid w:val="00F058DD"/>
    <w:rPr>
      <w:rFonts w:eastAsiaTheme="minorHAnsi"/>
    </w:rPr>
  </w:style>
  <w:style w:type="paragraph" w:customStyle="1" w:styleId="33005245688545FB95A91943484D89014">
    <w:name w:val="33005245688545FB95A91943484D89014"/>
    <w:rsid w:val="00F058DD"/>
    <w:rPr>
      <w:rFonts w:eastAsiaTheme="minorHAnsi"/>
    </w:rPr>
  </w:style>
  <w:style w:type="paragraph" w:customStyle="1" w:styleId="872A58206CDB432CB919403DAD69781F4">
    <w:name w:val="872A58206CDB432CB919403DAD69781F4"/>
    <w:rsid w:val="00F058DD"/>
    <w:rPr>
      <w:rFonts w:eastAsiaTheme="minorHAnsi"/>
    </w:rPr>
  </w:style>
  <w:style w:type="paragraph" w:customStyle="1" w:styleId="002FB13841D94876BD815CBF3FC67DB74">
    <w:name w:val="002FB13841D94876BD815CBF3FC67DB74"/>
    <w:rsid w:val="00F058DD"/>
    <w:rPr>
      <w:rFonts w:eastAsiaTheme="minorHAnsi"/>
    </w:rPr>
  </w:style>
  <w:style w:type="paragraph" w:customStyle="1" w:styleId="1DF6EF6077CC4078A161DA33F2B9B9FE4">
    <w:name w:val="1DF6EF6077CC4078A161DA33F2B9B9FE4"/>
    <w:rsid w:val="00F058DD"/>
    <w:rPr>
      <w:rFonts w:eastAsiaTheme="minorHAnsi"/>
    </w:rPr>
  </w:style>
  <w:style w:type="paragraph" w:customStyle="1" w:styleId="07DBB46EB226485FB2D20422B957B31F">
    <w:name w:val="07DBB46EB226485FB2D20422B957B31F"/>
    <w:rsid w:val="00F058DD"/>
  </w:style>
  <w:style w:type="paragraph" w:customStyle="1" w:styleId="7D56936AA9674C0AB491E72176C312D4">
    <w:name w:val="7D56936AA9674C0AB491E72176C312D4"/>
    <w:rsid w:val="00F058DD"/>
  </w:style>
  <w:style w:type="paragraph" w:customStyle="1" w:styleId="B353029C4FED426184D18C46FD5F33FA">
    <w:name w:val="B353029C4FED426184D18C46FD5F33FA"/>
    <w:rsid w:val="00F058DD"/>
  </w:style>
  <w:style w:type="paragraph" w:customStyle="1" w:styleId="95DDA23382004D338FD4F2D394ABA4894">
    <w:name w:val="95DDA23382004D338FD4F2D394ABA4894"/>
    <w:rsid w:val="00F058DD"/>
    <w:rPr>
      <w:rFonts w:eastAsiaTheme="minorHAnsi"/>
    </w:rPr>
  </w:style>
  <w:style w:type="paragraph" w:customStyle="1" w:styleId="BAFED4FF8E0942539A2FC23E08A1085B5">
    <w:name w:val="BAFED4FF8E0942539A2FC23E08A1085B5"/>
    <w:rsid w:val="00F058DD"/>
    <w:rPr>
      <w:rFonts w:eastAsiaTheme="minorHAnsi"/>
    </w:rPr>
  </w:style>
  <w:style w:type="paragraph" w:customStyle="1" w:styleId="33005245688545FB95A91943484D89015">
    <w:name w:val="33005245688545FB95A91943484D89015"/>
    <w:rsid w:val="00F058DD"/>
    <w:rPr>
      <w:rFonts w:eastAsiaTheme="minorHAnsi"/>
    </w:rPr>
  </w:style>
  <w:style w:type="paragraph" w:customStyle="1" w:styleId="872A58206CDB432CB919403DAD69781F5">
    <w:name w:val="872A58206CDB432CB919403DAD69781F5"/>
    <w:rsid w:val="00F058DD"/>
    <w:rPr>
      <w:rFonts w:eastAsiaTheme="minorHAnsi"/>
    </w:rPr>
  </w:style>
  <w:style w:type="paragraph" w:customStyle="1" w:styleId="002FB13841D94876BD815CBF3FC67DB75">
    <w:name w:val="002FB13841D94876BD815CBF3FC67DB75"/>
    <w:rsid w:val="00F058DD"/>
    <w:rPr>
      <w:rFonts w:eastAsiaTheme="minorHAnsi"/>
    </w:rPr>
  </w:style>
  <w:style w:type="paragraph" w:customStyle="1" w:styleId="1DF6EF6077CC4078A161DA33F2B9B9FE5">
    <w:name w:val="1DF6EF6077CC4078A161DA33F2B9B9FE5"/>
    <w:rsid w:val="00F058DD"/>
    <w:rPr>
      <w:rFonts w:eastAsiaTheme="minorHAnsi"/>
    </w:rPr>
  </w:style>
  <w:style w:type="paragraph" w:customStyle="1" w:styleId="F3F955745275400D87205906FF17754B">
    <w:name w:val="F3F955745275400D87205906FF17754B"/>
    <w:rsid w:val="00F058DD"/>
    <w:rPr>
      <w:rFonts w:eastAsiaTheme="minorHAnsi"/>
    </w:rPr>
  </w:style>
  <w:style w:type="paragraph" w:customStyle="1" w:styleId="B353029C4FED426184D18C46FD5F33FA1">
    <w:name w:val="B353029C4FED426184D18C46FD5F33FA1"/>
    <w:rsid w:val="00F058DD"/>
    <w:rPr>
      <w:rFonts w:eastAsiaTheme="minorHAnsi"/>
    </w:rPr>
  </w:style>
  <w:style w:type="paragraph" w:customStyle="1" w:styleId="DD7883F350074B899415BF2DE55079B9">
    <w:name w:val="DD7883F350074B899415BF2DE55079B9"/>
    <w:rsid w:val="00F058DD"/>
  </w:style>
  <w:style w:type="paragraph" w:customStyle="1" w:styleId="8ABF19C8E18949DE9B45EE295D75076D">
    <w:name w:val="8ABF19C8E18949DE9B45EE295D75076D"/>
    <w:rsid w:val="00F058DD"/>
  </w:style>
  <w:style w:type="paragraph" w:customStyle="1" w:styleId="CC3A9F9DF7B64B669F875533B5EB8EFD">
    <w:name w:val="CC3A9F9DF7B64B669F875533B5EB8EFD"/>
    <w:rsid w:val="00F058DD"/>
  </w:style>
  <w:style w:type="paragraph" w:customStyle="1" w:styleId="0428E61AC9D54299B8465E1528E4E4F2">
    <w:name w:val="0428E61AC9D54299B8465E1528E4E4F2"/>
    <w:rsid w:val="00F058DD"/>
  </w:style>
  <w:style w:type="paragraph" w:customStyle="1" w:styleId="15B21504D58C4AD9A13406F443090434">
    <w:name w:val="15B21504D58C4AD9A13406F443090434"/>
    <w:rsid w:val="00F058DD"/>
  </w:style>
  <w:style w:type="paragraph" w:customStyle="1" w:styleId="FFC6A436BD294C9291A9ECB0BB7CFF34">
    <w:name w:val="FFC6A436BD294C9291A9ECB0BB7CFF34"/>
    <w:rsid w:val="00F058DD"/>
  </w:style>
  <w:style w:type="paragraph" w:customStyle="1" w:styleId="A433CAD209EF4321BDB4081C2616C009">
    <w:name w:val="A433CAD209EF4321BDB4081C2616C009"/>
    <w:rsid w:val="00F058DD"/>
  </w:style>
  <w:style w:type="paragraph" w:customStyle="1" w:styleId="C075742361914F8BAD8A85BC5B827220">
    <w:name w:val="C075742361914F8BAD8A85BC5B827220"/>
    <w:rsid w:val="00F058DD"/>
  </w:style>
  <w:style w:type="paragraph" w:customStyle="1" w:styleId="4DDED602BEF147E5866E14ABB530DFB4">
    <w:name w:val="4DDED602BEF147E5866E14ABB530DFB4"/>
    <w:rsid w:val="00F058DD"/>
  </w:style>
  <w:style w:type="paragraph" w:customStyle="1" w:styleId="5E03401C735B435DAA0D2A276ED0A5FF">
    <w:name w:val="5E03401C735B435DAA0D2A276ED0A5FF"/>
    <w:rsid w:val="00F058DD"/>
  </w:style>
  <w:style w:type="paragraph" w:customStyle="1" w:styleId="902B936AADB441A983C89EC1E4C7D82D">
    <w:name w:val="902B936AADB441A983C89EC1E4C7D82D"/>
    <w:rsid w:val="00F058DD"/>
  </w:style>
  <w:style w:type="paragraph" w:customStyle="1" w:styleId="6359684027A542F2A9E28B87C05CE58B">
    <w:name w:val="6359684027A542F2A9E28B87C05CE58B"/>
    <w:rsid w:val="00F058DD"/>
  </w:style>
  <w:style w:type="paragraph" w:customStyle="1" w:styleId="4C42BD271922479694ECF9DA12CA8F8B">
    <w:name w:val="4C42BD271922479694ECF9DA12CA8F8B"/>
    <w:rsid w:val="00F058DD"/>
  </w:style>
  <w:style w:type="paragraph" w:customStyle="1" w:styleId="E28BA7237F8F49EB859FD7281332DDA3">
    <w:name w:val="E28BA7237F8F49EB859FD7281332DDA3"/>
    <w:rsid w:val="00F058DD"/>
  </w:style>
  <w:style w:type="paragraph" w:customStyle="1" w:styleId="A71AB7DBA47845C9A87CA77B281B484E">
    <w:name w:val="A71AB7DBA47845C9A87CA77B281B484E"/>
    <w:rsid w:val="00F058DD"/>
  </w:style>
  <w:style w:type="paragraph" w:customStyle="1" w:styleId="01AEF7B7D10F4245AAFBC5FADED23602">
    <w:name w:val="01AEF7B7D10F4245AAFBC5FADED23602"/>
    <w:rsid w:val="00F058DD"/>
  </w:style>
  <w:style w:type="paragraph" w:customStyle="1" w:styleId="95DDA23382004D338FD4F2D394ABA4895">
    <w:name w:val="95DDA23382004D338FD4F2D394ABA4895"/>
    <w:rsid w:val="00F058DD"/>
    <w:rPr>
      <w:rFonts w:eastAsiaTheme="minorHAnsi"/>
    </w:rPr>
  </w:style>
  <w:style w:type="paragraph" w:customStyle="1" w:styleId="BAFED4FF8E0942539A2FC23E08A1085B6">
    <w:name w:val="BAFED4FF8E0942539A2FC23E08A1085B6"/>
    <w:rsid w:val="00F058DD"/>
    <w:rPr>
      <w:rFonts w:eastAsiaTheme="minorHAnsi"/>
    </w:rPr>
  </w:style>
  <w:style w:type="paragraph" w:customStyle="1" w:styleId="33005245688545FB95A91943484D89016">
    <w:name w:val="33005245688545FB95A91943484D89016"/>
    <w:rsid w:val="00F058DD"/>
    <w:rPr>
      <w:rFonts w:eastAsiaTheme="minorHAnsi"/>
    </w:rPr>
  </w:style>
  <w:style w:type="paragraph" w:customStyle="1" w:styleId="872A58206CDB432CB919403DAD69781F6">
    <w:name w:val="872A58206CDB432CB919403DAD69781F6"/>
    <w:rsid w:val="00F058DD"/>
    <w:rPr>
      <w:rFonts w:eastAsiaTheme="minorHAnsi"/>
    </w:rPr>
  </w:style>
  <w:style w:type="paragraph" w:customStyle="1" w:styleId="002FB13841D94876BD815CBF3FC67DB76">
    <w:name w:val="002FB13841D94876BD815CBF3FC67DB76"/>
    <w:rsid w:val="00F058DD"/>
    <w:rPr>
      <w:rFonts w:eastAsiaTheme="minorHAnsi"/>
    </w:rPr>
  </w:style>
  <w:style w:type="paragraph" w:customStyle="1" w:styleId="1DF6EF6077CC4078A161DA33F2B9B9FE6">
    <w:name w:val="1DF6EF6077CC4078A161DA33F2B9B9FE6"/>
    <w:rsid w:val="00F058DD"/>
    <w:rPr>
      <w:rFonts w:eastAsiaTheme="minorHAnsi"/>
    </w:rPr>
  </w:style>
  <w:style w:type="paragraph" w:customStyle="1" w:styleId="F3F955745275400D87205906FF17754B1">
    <w:name w:val="F3F955745275400D87205906FF17754B1"/>
    <w:rsid w:val="00F058DD"/>
    <w:rPr>
      <w:rFonts w:eastAsiaTheme="minorHAnsi"/>
    </w:rPr>
  </w:style>
  <w:style w:type="paragraph" w:customStyle="1" w:styleId="B353029C4FED426184D18C46FD5F33FA2">
    <w:name w:val="B353029C4FED426184D18C46FD5F33FA2"/>
    <w:rsid w:val="00F058DD"/>
    <w:rPr>
      <w:rFonts w:eastAsiaTheme="minorHAnsi"/>
    </w:rPr>
  </w:style>
  <w:style w:type="paragraph" w:customStyle="1" w:styleId="DD7883F350074B899415BF2DE55079B91">
    <w:name w:val="DD7883F350074B899415BF2DE55079B91"/>
    <w:rsid w:val="00F058DD"/>
    <w:rPr>
      <w:rFonts w:eastAsiaTheme="minorHAnsi"/>
    </w:rPr>
  </w:style>
  <w:style w:type="paragraph" w:customStyle="1" w:styleId="8ABF19C8E18949DE9B45EE295D75076D1">
    <w:name w:val="8ABF19C8E18949DE9B45EE295D75076D1"/>
    <w:rsid w:val="00F058DD"/>
    <w:rPr>
      <w:rFonts w:eastAsiaTheme="minorHAnsi"/>
    </w:rPr>
  </w:style>
  <w:style w:type="paragraph" w:customStyle="1" w:styleId="CC3A9F9DF7B64B669F875533B5EB8EFD1">
    <w:name w:val="CC3A9F9DF7B64B669F875533B5EB8EFD1"/>
    <w:rsid w:val="00F058DD"/>
    <w:rPr>
      <w:rFonts w:eastAsiaTheme="minorHAnsi"/>
    </w:rPr>
  </w:style>
  <w:style w:type="paragraph" w:customStyle="1" w:styleId="0428E61AC9D54299B8465E1528E4E4F21">
    <w:name w:val="0428E61AC9D54299B8465E1528E4E4F21"/>
    <w:rsid w:val="00F058DD"/>
    <w:rPr>
      <w:rFonts w:eastAsiaTheme="minorHAnsi"/>
    </w:rPr>
  </w:style>
  <w:style w:type="paragraph" w:customStyle="1" w:styleId="15B21504D58C4AD9A13406F4430904341">
    <w:name w:val="15B21504D58C4AD9A13406F4430904341"/>
    <w:rsid w:val="00F058DD"/>
    <w:rPr>
      <w:rFonts w:eastAsiaTheme="minorHAnsi"/>
    </w:rPr>
  </w:style>
  <w:style w:type="paragraph" w:customStyle="1" w:styleId="FFC6A436BD294C9291A9ECB0BB7CFF341">
    <w:name w:val="FFC6A436BD294C9291A9ECB0BB7CFF341"/>
    <w:rsid w:val="00F058DD"/>
    <w:rPr>
      <w:rFonts w:eastAsiaTheme="minorHAnsi"/>
    </w:rPr>
  </w:style>
  <w:style w:type="paragraph" w:customStyle="1" w:styleId="A433CAD209EF4321BDB4081C2616C0091">
    <w:name w:val="A433CAD209EF4321BDB4081C2616C0091"/>
    <w:rsid w:val="00F058DD"/>
    <w:rPr>
      <w:rFonts w:eastAsiaTheme="minorHAnsi"/>
    </w:rPr>
  </w:style>
  <w:style w:type="paragraph" w:customStyle="1" w:styleId="C075742361914F8BAD8A85BC5B8272201">
    <w:name w:val="C075742361914F8BAD8A85BC5B8272201"/>
    <w:rsid w:val="00F058DD"/>
    <w:rPr>
      <w:rFonts w:eastAsiaTheme="minorHAnsi"/>
    </w:rPr>
  </w:style>
  <w:style w:type="paragraph" w:customStyle="1" w:styleId="A71AB7DBA47845C9A87CA77B281B484E1">
    <w:name w:val="A71AB7DBA47845C9A87CA77B281B484E1"/>
    <w:rsid w:val="00F058DD"/>
    <w:rPr>
      <w:rFonts w:eastAsiaTheme="minorHAnsi"/>
    </w:rPr>
  </w:style>
  <w:style w:type="paragraph" w:customStyle="1" w:styleId="4DDED602BEF147E5866E14ABB530DFB41">
    <w:name w:val="4DDED602BEF147E5866E14ABB530DFB41"/>
    <w:rsid w:val="00F058DD"/>
    <w:rPr>
      <w:rFonts w:eastAsiaTheme="minorHAnsi"/>
    </w:rPr>
  </w:style>
  <w:style w:type="paragraph" w:customStyle="1" w:styleId="01AEF7B7D10F4245AAFBC5FADED236021">
    <w:name w:val="01AEF7B7D10F4245AAFBC5FADED236021"/>
    <w:rsid w:val="00F058DD"/>
    <w:rPr>
      <w:rFonts w:eastAsiaTheme="minorHAnsi"/>
    </w:rPr>
  </w:style>
  <w:style w:type="paragraph" w:customStyle="1" w:styleId="5E03401C735B435DAA0D2A276ED0A5FF1">
    <w:name w:val="5E03401C735B435DAA0D2A276ED0A5FF1"/>
    <w:rsid w:val="00F058DD"/>
    <w:rPr>
      <w:rFonts w:eastAsiaTheme="minorHAnsi"/>
    </w:rPr>
  </w:style>
  <w:style w:type="paragraph" w:customStyle="1" w:styleId="902B936AADB441A983C89EC1E4C7D82D1">
    <w:name w:val="902B936AADB441A983C89EC1E4C7D82D1"/>
    <w:rsid w:val="00F058DD"/>
    <w:rPr>
      <w:rFonts w:eastAsiaTheme="minorHAnsi"/>
    </w:rPr>
  </w:style>
  <w:style w:type="paragraph" w:customStyle="1" w:styleId="6359684027A542F2A9E28B87C05CE58B1">
    <w:name w:val="6359684027A542F2A9E28B87C05CE58B1"/>
    <w:rsid w:val="00F058DD"/>
    <w:rPr>
      <w:rFonts w:eastAsiaTheme="minorHAnsi"/>
    </w:rPr>
  </w:style>
  <w:style w:type="paragraph" w:customStyle="1" w:styleId="4C42BD271922479694ECF9DA12CA8F8B1">
    <w:name w:val="4C42BD271922479694ECF9DA12CA8F8B1"/>
    <w:rsid w:val="00F058DD"/>
    <w:rPr>
      <w:rFonts w:eastAsiaTheme="minorHAnsi"/>
    </w:rPr>
  </w:style>
  <w:style w:type="paragraph" w:customStyle="1" w:styleId="E28BA7237F8F49EB859FD7281332DDA31">
    <w:name w:val="E28BA7237F8F49EB859FD7281332DDA31"/>
    <w:rsid w:val="00F058DD"/>
    <w:rPr>
      <w:rFonts w:eastAsiaTheme="minorHAnsi"/>
    </w:rPr>
  </w:style>
  <w:style w:type="paragraph" w:customStyle="1" w:styleId="95DDA23382004D338FD4F2D394ABA4896">
    <w:name w:val="95DDA23382004D338FD4F2D394ABA4896"/>
    <w:rsid w:val="00F058DD"/>
    <w:rPr>
      <w:rFonts w:eastAsiaTheme="minorHAnsi"/>
    </w:rPr>
  </w:style>
  <w:style w:type="paragraph" w:customStyle="1" w:styleId="BAFED4FF8E0942539A2FC23E08A1085B7">
    <w:name w:val="BAFED4FF8E0942539A2FC23E08A1085B7"/>
    <w:rsid w:val="00F058DD"/>
    <w:rPr>
      <w:rFonts w:eastAsiaTheme="minorHAnsi"/>
    </w:rPr>
  </w:style>
  <w:style w:type="paragraph" w:customStyle="1" w:styleId="33005245688545FB95A91943484D89017">
    <w:name w:val="33005245688545FB95A91943484D89017"/>
    <w:rsid w:val="00F058DD"/>
    <w:rPr>
      <w:rFonts w:eastAsiaTheme="minorHAnsi"/>
    </w:rPr>
  </w:style>
  <w:style w:type="paragraph" w:customStyle="1" w:styleId="872A58206CDB432CB919403DAD69781F7">
    <w:name w:val="872A58206CDB432CB919403DAD69781F7"/>
    <w:rsid w:val="00F058DD"/>
    <w:rPr>
      <w:rFonts w:eastAsiaTheme="minorHAnsi"/>
    </w:rPr>
  </w:style>
  <w:style w:type="paragraph" w:customStyle="1" w:styleId="002FB13841D94876BD815CBF3FC67DB77">
    <w:name w:val="002FB13841D94876BD815CBF3FC67DB77"/>
    <w:rsid w:val="00F058DD"/>
    <w:rPr>
      <w:rFonts w:eastAsiaTheme="minorHAnsi"/>
    </w:rPr>
  </w:style>
  <w:style w:type="paragraph" w:customStyle="1" w:styleId="1DF6EF6077CC4078A161DA33F2B9B9FE7">
    <w:name w:val="1DF6EF6077CC4078A161DA33F2B9B9FE7"/>
    <w:rsid w:val="00F058DD"/>
    <w:rPr>
      <w:rFonts w:eastAsiaTheme="minorHAnsi"/>
    </w:rPr>
  </w:style>
  <w:style w:type="paragraph" w:customStyle="1" w:styleId="F3F955745275400D87205906FF17754B2">
    <w:name w:val="F3F955745275400D87205906FF17754B2"/>
    <w:rsid w:val="00F058DD"/>
    <w:rPr>
      <w:rFonts w:eastAsiaTheme="minorHAnsi"/>
    </w:rPr>
  </w:style>
  <w:style w:type="paragraph" w:customStyle="1" w:styleId="B353029C4FED426184D18C46FD5F33FA3">
    <w:name w:val="B353029C4FED426184D18C46FD5F33FA3"/>
    <w:rsid w:val="00F058DD"/>
    <w:rPr>
      <w:rFonts w:eastAsiaTheme="minorHAnsi"/>
    </w:rPr>
  </w:style>
  <w:style w:type="paragraph" w:customStyle="1" w:styleId="DD7883F350074B899415BF2DE55079B92">
    <w:name w:val="DD7883F350074B899415BF2DE55079B92"/>
    <w:rsid w:val="00F058DD"/>
    <w:rPr>
      <w:rFonts w:eastAsiaTheme="minorHAnsi"/>
    </w:rPr>
  </w:style>
  <w:style w:type="paragraph" w:customStyle="1" w:styleId="8ABF19C8E18949DE9B45EE295D75076D2">
    <w:name w:val="8ABF19C8E18949DE9B45EE295D75076D2"/>
    <w:rsid w:val="00F058DD"/>
    <w:rPr>
      <w:rFonts w:eastAsiaTheme="minorHAnsi"/>
    </w:rPr>
  </w:style>
  <w:style w:type="paragraph" w:customStyle="1" w:styleId="CC3A9F9DF7B64B669F875533B5EB8EFD2">
    <w:name w:val="CC3A9F9DF7B64B669F875533B5EB8EFD2"/>
    <w:rsid w:val="00F058DD"/>
    <w:rPr>
      <w:rFonts w:eastAsiaTheme="minorHAnsi"/>
    </w:rPr>
  </w:style>
  <w:style w:type="paragraph" w:customStyle="1" w:styleId="0428E61AC9D54299B8465E1528E4E4F22">
    <w:name w:val="0428E61AC9D54299B8465E1528E4E4F22"/>
    <w:rsid w:val="00F058DD"/>
    <w:rPr>
      <w:rFonts w:eastAsiaTheme="minorHAnsi"/>
    </w:rPr>
  </w:style>
  <w:style w:type="paragraph" w:customStyle="1" w:styleId="15B21504D58C4AD9A13406F4430904342">
    <w:name w:val="15B21504D58C4AD9A13406F4430904342"/>
    <w:rsid w:val="00F058DD"/>
    <w:rPr>
      <w:rFonts w:eastAsiaTheme="minorHAnsi"/>
    </w:rPr>
  </w:style>
  <w:style w:type="paragraph" w:customStyle="1" w:styleId="FFC6A436BD294C9291A9ECB0BB7CFF342">
    <w:name w:val="FFC6A436BD294C9291A9ECB0BB7CFF342"/>
    <w:rsid w:val="00F058DD"/>
    <w:rPr>
      <w:rFonts w:eastAsiaTheme="minorHAnsi"/>
    </w:rPr>
  </w:style>
  <w:style w:type="paragraph" w:customStyle="1" w:styleId="A433CAD209EF4321BDB4081C2616C0092">
    <w:name w:val="A433CAD209EF4321BDB4081C2616C0092"/>
    <w:rsid w:val="00F058DD"/>
    <w:rPr>
      <w:rFonts w:eastAsiaTheme="minorHAnsi"/>
    </w:rPr>
  </w:style>
  <w:style w:type="paragraph" w:customStyle="1" w:styleId="C075742361914F8BAD8A85BC5B8272202">
    <w:name w:val="C075742361914F8BAD8A85BC5B8272202"/>
    <w:rsid w:val="00F058DD"/>
    <w:rPr>
      <w:rFonts w:eastAsiaTheme="minorHAnsi"/>
    </w:rPr>
  </w:style>
  <w:style w:type="paragraph" w:customStyle="1" w:styleId="A71AB7DBA47845C9A87CA77B281B484E2">
    <w:name w:val="A71AB7DBA47845C9A87CA77B281B484E2"/>
    <w:rsid w:val="00F058DD"/>
    <w:rPr>
      <w:rFonts w:eastAsiaTheme="minorHAnsi"/>
    </w:rPr>
  </w:style>
  <w:style w:type="paragraph" w:customStyle="1" w:styleId="4DDED602BEF147E5866E14ABB530DFB42">
    <w:name w:val="4DDED602BEF147E5866E14ABB530DFB42"/>
    <w:rsid w:val="00F058DD"/>
    <w:rPr>
      <w:rFonts w:eastAsiaTheme="minorHAnsi"/>
    </w:rPr>
  </w:style>
  <w:style w:type="paragraph" w:customStyle="1" w:styleId="01AEF7B7D10F4245AAFBC5FADED236022">
    <w:name w:val="01AEF7B7D10F4245AAFBC5FADED236022"/>
    <w:rsid w:val="00F058DD"/>
    <w:rPr>
      <w:rFonts w:eastAsiaTheme="minorHAnsi"/>
    </w:rPr>
  </w:style>
  <w:style w:type="paragraph" w:customStyle="1" w:styleId="5E03401C735B435DAA0D2A276ED0A5FF2">
    <w:name w:val="5E03401C735B435DAA0D2A276ED0A5FF2"/>
    <w:rsid w:val="00F058DD"/>
    <w:rPr>
      <w:rFonts w:eastAsiaTheme="minorHAnsi"/>
    </w:rPr>
  </w:style>
  <w:style w:type="paragraph" w:customStyle="1" w:styleId="902B936AADB441A983C89EC1E4C7D82D2">
    <w:name w:val="902B936AADB441A983C89EC1E4C7D82D2"/>
    <w:rsid w:val="00F058DD"/>
    <w:rPr>
      <w:rFonts w:eastAsiaTheme="minorHAnsi"/>
    </w:rPr>
  </w:style>
  <w:style w:type="paragraph" w:customStyle="1" w:styleId="6359684027A542F2A9E28B87C05CE58B2">
    <w:name w:val="6359684027A542F2A9E28B87C05CE58B2"/>
    <w:rsid w:val="00F058DD"/>
    <w:rPr>
      <w:rFonts w:eastAsiaTheme="minorHAnsi"/>
    </w:rPr>
  </w:style>
  <w:style w:type="paragraph" w:customStyle="1" w:styleId="4C42BD271922479694ECF9DA12CA8F8B2">
    <w:name w:val="4C42BD271922479694ECF9DA12CA8F8B2"/>
    <w:rsid w:val="00F058DD"/>
    <w:rPr>
      <w:rFonts w:eastAsiaTheme="minorHAnsi"/>
    </w:rPr>
  </w:style>
  <w:style w:type="paragraph" w:customStyle="1" w:styleId="E28BA7237F8F49EB859FD7281332DDA32">
    <w:name w:val="E28BA7237F8F49EB859FD7281332DDA32"/>
    <w:rsid w:val="00F058DD"/>
    <w:rPr>
      <w:rFonts w:eastAsiaTheme="minorHAnsi"/>
    </w:rPr>
  </w:style>
  <w:style w:type="paragraph" w:customStyle="1" w:styleId="95DDA23382004D338FD4F2D394ABA4897">
    <w:name w:val="95DDA23382004D338FD4F2D394ABA4897"/>
    <w:rsid w:val="00B4094D"/>
    <w:rPr>
      <w:rFonts w:eastAsiaTheme="minorHAnsi"/>
    </w:rPr>
  </w:style>
  <w:style w:type="paragraph" w:customStyle="1" w:styleId="BAFED4FF8E0942539A2FC23E08A1085B8">
    <w:name w:val="BAFED4FF8E0942539A2FC23E08A1085B8"/>
    <w:rsid w:val="00B4094D"/>
    <w:rPr>
      <w:rFonts w:eastAsiaTheme="minorHAnsi"/>
    </w:rPr>
  </w:style>
  <w:style w:type="paragraph" w:customStyle="1" w:styleId="33005245688545FB95A91943484D89018">
    <w:name w:val="33005245688545FB95A91943484D89018"/>
    <w:rsid w:val="00B4094D"/>
    <w:rPr>
      <w:rFonts w:eastAsiaTheme="minorHAnsi"/>
    </w:rPr>
  </w:style>
  <w:style w:type="paragraph" w:customStyle="1" w:styleId="872A58206CDB432CB919403DAD69781F8">
    <w:name w:val="872A58206CDB432CB919403DAD69781F8"/>
    <w:rsid w:val="00B4094D"/>
    <w:rPr>
      <w:rFonts w:eastAsiaTheme="minorHAnsi"/>
    </w:rPr>
  </w:style>
  <w:style w:type="paragraph" w:customStyle="1" w:styleId="002FB13841D94876BD815CBF3FC67DB78">
    <w:name w:val="002FB13841D94876BD815CBF3FC67DB78"/>
    <w:rsid w:val="00B4094D"/>
    <w:rPr>
      <w:rFonts w:eastAsiaTheme="minorHAnsi"/>
    </w:rPr>
  </w:style>
  <w:style w:type="paragraph" w:customStyle="1" w:styleId="1DF6EF6077CC4078A161DA33F2B9B9FE8">
    <w:name w:val="1DF6EF6077CC4078A161DA33F2B9B9FE8"/>
    <w:rsid w:val="00B4094D"/>
    <w:rPr>
      <w:rFonts w:eastAsiaTheme="minorHAnsi"/>
    </w:rPr>
  </w:style>
  <w:style w:type="paragraph" w:customStyle="1" w:styleId="F3F955745275400D87205906FF17754B3">
    <w:name w:val="F3F955745275400D87205906FF17754B3"/>
    <w:rsid w:val="00B4094D"/>
    <w:rPr>
      <w:rFonts w:eastAsiaTheme="minorHAnsi"/>
    </w:rPr>
  </w:style>
  <w:style w:type="paragraph" w:customStyle="1" w:styleId="B353029C4FED426184D18C46FD5F33FA4">
    <w:name w:val="B353029C4FED426184D18C46FD5F33FA4"/>
    <w:rsid w:val="00B4094D"/>
    <w:rPr>
      <w:rFonts w:eastAsiaTheme="minorHAnsi"/>
    </w:rPr>
  </w:style>
  <w:style w:type="paragraph" w:customStyle="1" w:styleId="DD7883F350074B899415BF2DE55079B93">
    <w:name w:val="DD7883F350074B899415BF2DE55079B93"/>
    <w:rsid w:val="00B4094D"/>
    <w:rPr>
      <w:rFonts w:eastAsiaTheme="minorHAnsi"/>
    </w:rPr>
  </w:style>
  <w:style w:type="paragraph" w:customStyle="1" w:styleId="8ABF19C8E18949DE9B45EE295D75076D3">
    <w:name w:val="8ABF19C8E18949DE9B45EE295D75076D3"/>
    <w:rsid w:val="00B4094D"/>
    <w:rPr>
      <w:rFonts w:eastAsiaTheme="minorHAnsi"/>
    </w:rPr>
  </w:style>
  <w:style w:type="paragraph" w:customStyle="1" w:styleId="CC3A9F9DF7B64B669F875533B5EB8EFD3">
    <w:name w:val="CC3A9F9DF7B64B669F875533B5EB8EFD3"/>
    <w:rsid w:val="00B4094D"/>
    <w:rPr>
      <w:rFonts w:eastAsiaTheme="minorHAnsi"/>
    </w:rPr>
  </w:style>
  <w:style w:type="paragraph" w:customStyle="1" w:styleId="0428E61AC9D54299B8465E1528E4E4F23">
    <w:name w:val="0428E61AC9D54299B8465E1528E4E4F23"/>
    <w:rsid w:val="00B4094D"/>
    <w:rPr>
      <w:rFonts w:eastAsiaTheme="minorHAnsi"/>
    </w:rPr>
  </w:style>
  <w:style w:type="paragraph" w:customStyle="1" w:styleId="15B21504D58C4AD9A13406F4430904343">
    <w:name w:val="15B21504D58C4AD9A13406F4430904343"/>
    <w:rsid w:val="00B4094D"/>
    <w:rPr>
      <w:rFonts w:eastAsiaTheme="minorHAnsi"/>
    </w:rPr>
  </w:style>
  <w:style w:type="paragraph" w:customStyle="1" w:styleId="FFC6A436BD294C9291A9ECB0BB7CFF343">
    <w:name w:val="FFC6A436BD294C9291A9ECB0BB7CFF343"/>
    <w:rsid w:val="00B4094D"/>
    <w:rPr>
      <w:rFonts w:eastAsiaTheme="minorHAnsi"/>
    </w:rPr>
  </w:style>
  <w:style w:type="paragraph" w:customStyle="1" w:styleId="A433CAD209EF4321BDB4081C2616C0093">
    <w:name w:val="A433CAD209EF4321BDB4081C2616C0093"/>
    <w:rsid w:val="00B4094D"/>
    <w:rPr>
      <w:rFonts w:eastAsiaTheme="minorHAnsi"/>
    </w:rPr>
  </w:style>
  <w:style w:type="paragraph" w:customStyle="1" w:styleId="C075742361914F8BAD8A85BC5B8272203">
    <w:name w:val="C075742361914F8BAD8A85BC5B8272203"/>
    <w:rsid w:val="00B4094D"/>
    <w:rPr>
      <w:rFonts w:eastAsiaTheme="minorHAnsi"/>
    </w:rPr>
  </w:style>
  <w:style w:type="paragraph" w:customStyle="1" w:styleId="A71AB7DBA47845C9A87CA77B281B484E3">
    <w:name w:val="A71AB7DBA47845C9A87CA77B281B484E3"/>
    <w:rsid w:val="00B4094D"/>
    <w:rPr>
      <w:rFonts w:eastAsiaTheme="minorHAnsi"/>
    </w:rPr>
  </w:style>
  <w:style w:type="paragraph" w:customStyle="1" w:styleId="4DDED602BEF147E5866E14ABB530DFB43">
    <w:name w:val="4DDED602BEF147E5866E14ABB530DFB43"/>
    <w:rsid w:val="00B4094D"/>
    <w:rPr>
      <w:rFonts w:eastAsiaTheme="minorHAnsi"/>
    </w:rPr>
  </w:style>
  <w:style w:type="paragraph" w:customStyle="1" w:styleId="01AEF7B7D10F4245AAFBC5FADED236023">
    <w:name w:val="01AEF7B7D10F4245AAFBC5FADED236023"/>
    <w:rsid w:val="00B4094D"/>
    <w:rPr>
      <w:rFonts w:eastAsiaTheme="minorHAnsi"/>
    </w:rPr>
  </w:style>
  <w:style w:type="paragraph" w:customStyle="1" w:styleId="5E03401C735B435DAA0D2A276ED0A5FF3">
    <w:name w:val="5E03401C735B435DAA0D2A276ED0A5FF3"/>
    <w:rsid w:val="00B4094D"/>
    <w:rPr>
      <w:rFonts w:eastAsiaTheme="minorHAnsi"/>
    </w:rPr>
  </w:style>
  <w:style w:type="paragraph" w:customStyle="1" w:styleId="902B936AADB441A983C89EC1E4C7D82D3">
    <w:name w:val="902B936AADB441A983C89EC1E4C7D82D3"/>
    <w:rsid w:val="00B4094D"/>
    <w:rPr>
      <w:rFonts w:eastAsiaTheme="minorHAnsi"/>
    </w:rPr>
  </w:style>
  <w:style w:type="paragraph" w:customStyle="1" w:styleId="6359684027A542F2A9E28B87C05CE58B3">
    <w:name w:val="6359684027A542F2A9E28B87C05CE58B3"/>
    <w:rsid w:val="00B4094D"/>
    <w:rPr>
      <w:rFonts w:eastAsiaTheme="minorHAnsi"/>
    </w:rPr>
  </w:style>
  <w:style w:type="paragraph" w:customStyle="1" w:styleId="4C42BD271922479694ECF9DA12CA8F8B3">
    <w:name w:val="4C42BD271922479694ECF9DA12CA8F8B3"/>
    <w:rsid w:val="00B4094D"/>
    <w:rPr>
      <w:rFonts w:eastAsiaTheme="minorHAnsi"/>
    </w:rPr>
  </w:style>
  <w:style w:type="paragraph" w:customStyle="1" w:styleId="E28BA7237F8F49EB859FD7281332DDA33">
    <w:name w:val="E28BA7237F8F49EB859FD7281332DDA33"/>
    <w:rsid w:val="00B4094D"/>
    <w:rPr>
      <w:rFonts w:eastAsiaTheme="minorHAnsi"/>
    </w:rPr>
  </w:style>
  <w:style w:type="paragraph" w:customStyle="1" w:styleId="95DDA23382004D338FD4F2D394ABA4898">
    <w:name w:val="95DDA23382004D338FD4F2D394ABA4898"/>
    <w:rsid w:val="00B4094D"/>
    <w:rPr>
      <w:rFonts w:eastAsiaTheme="minorHAnsi"/>
    </w:rPr>
  </w:style>
  <w:style w:type="paragraph" w:customStyle="1" w:styleId="BAFED4FF8E0942539A2FC23E08A1085B9">
    <w:name w:val="BAFED4FF8E0942539A2FC23E08A1085B9"/>
    <w:rsid w:val="00B4094D"/>
    <w:rPr>
      <w:rFonts w:eastAsiaTheme="minorHAnsi"/>
    </w:rPr>
  </w:style>
  <w:style w:type="paragraph" w:customStyle="1" w:styleId="33005245688545FB95A91943484D89019">
    <w:name w:val="33005245688545FB95A91943484D89019"/>
    <w:rsid w:val="00B4094D"/>
    <w:rPr>
      <w:rFonts w:eastAsiaTheme="minorHAnsi"/>
    </w:rPr>
  </w:style>
  <w:style w:type="paragraph" w:customStyle="1" w:styleId="872A58206CDB432CB919403DAD69781F9">
    <w:name w:val="872A58206CDB432CB919403DAD69781F9"/>
    <w:rsid w:val="00B4094D"/>
    <w:rPr>
      <w:rFonts w:eastAsiaTheme="minorHAnsi"/>
    </w:rPr>
  </w:style>
  <w:style w:type="paragraph" w:customStyle="1" w:styleId="002FB13841D94876BD815CBF3FC67DB79">
    <w:name w:val="002FB13841D94876BD815CBF3FC67DB79"/>
    <w:rsid w:val="00B4094D"/>
    <w:rPr>
      <w:rFonts w:eastAsiaTheme="minorHAnsi"/>
    </w:rPr>
  </w:style>
  <w:style w:type="paragraph" w:customStyle="1" w:styleId="1DF6EF6077CC4078A161DA33F2B9B9FE9">
    <w:name w:val="1DF6EF6077CC4078A161DA33F2B9B9FE9"/>
    <w:rsid w:val="00B4094D"/>
    <w:rPr>
      <w:rFonts w:eastAsiaTheme="minorHAnsi"/>
    </w:rPr>
  </w:style>
  <w:style w:type="paragraph" w:customStyle="1" w:styleId="F3F955745275400D87205906FF17754B4">
    <w:name w:val="F3F955745275400D87205906FF17754B4"/>
    <w:rsid w:val="00B4094D"/>
    <w:rPr>
      <w:rFonts w:eastAsiaTheme="minorHAnsi"/>
    </w:rPr>
  </w:style>
  <w:style w:type="paragraph" w:customStyle="1" w:styleId="B353029C4FED426184D18C46FD5F33FA5">
    <w:name w:val="B353029C4FED426184D18C46FD5F33FA5"/>
    <w:rsid w:val="00B4094D"/>
    <w:rPr>
      <w:rFonts w:eastAsiaTheme="minorHAnsi"/>
    </w:rPr>
  </w:style>
  <w:style w:type="paragraph" w:customStyle="1" w:styleId="DD7883F350074B899415BF2DE55079B94">
    <w:name w:val="DD7883F350074B899415BF2DE55079B94"/>
    <w:rsid w:val="00B4094D"/>
    <w:rPr>
      <w:rFonts w:eastAsiaTheme="minorHAnsi"/>
    </w:rPr>
  </w:style>
  <w:style w:type="paragraph" w:customStyle="1" w:styleId="8ABF19C8E18949DE9B45EE295D75076D4">
    <w:name w:val="8ABF19C8E18949DE9B45EE295D75076D4"/>
    <w:rsid w:val="00B4094D"/>
    <w:rPr>
      <w:rFonts w:eastAsiaTheme="minorHAnsi"/>
    </w:rPr>
  </w:style>
  <w:style w:type="paragraph" w:customStyle="1" w:styleId="CC3A9F9DF7B64B669F875533B5EB8EFD4">
    <w:name w:val="CC3A9F9DF7B64B669F875533B5EB8EFD4"/>
    <w:rsid w:val="00B4094D"/>
    <w:rPr>
      <w:rFonts w:eastAsiaTheme="minorHAnsi"/>
    </w:rPr>
  </w:style>
  <w:style w:type="paragraph" w:customStyle="1" w:styleId="0428E61AC9D54299B8465E1528E4E4F24">
    <w:name w:val="0428E61AC9D54299B8465E1528E4E4F24"/>
    <w:rsid w:val="00B4094D"/>
    <w:rPr>
      <w:rFonts w:eastAsiaTheme="minorHAnsi"/>
    </w:rPr>
  </w:style>
  <w:style w:type="paragraph" w:customStyle="1" w:styleId="15B21504D58C4AD9A13406F4430904344">
    <w:name w:val="15B21504D58C4AD9A13406F4430904344"/>
    <w:rsid w:val="00B4094D"/>
    <w:rPr>
      <w:rFonts w:eastAsiaTheme="minorHAnsi"/>
    </w:rPr>
  </w:style>
  <w:style w:type="paragraph" w:customStyle="1" w:styleId="FFC6A436BD294C9291A9ECB0BB7CFF344">
    <w:name w:val="FFC6A436BD294C9291A9ECB0BB7CFF344"/>
    <w:rsid w:val="00B4094D"/>
    <w:rPr>
      <w:rFonts w:eastAsiaTheme="minorHAnsi"/>
    </w:rPr>
  </w:style>
  <w:style w:type="paragraph" w:customStyle="1" w:styleId="A433CAD209EF4321BDB4081C2616C0094">
    <w:name w:val="A433CAD209EF4321BDB4081C2616C0094"/>
    <w:rsid w:val="00B4094D"/>
    <w:rPr>
      <w:rFonts w:eastAsiaTheme="minorHAnsi"/>
    </w:rPr>
  </w:style>
  <w:style w:type="paragraph" w:customStyle="1" w:styleId="C075742361914F8BAD8A85BC5B8272204">
    <w:name w:val="C075742361914F8BAD8A85BC5B8272204"/>
    <w:rsid w:val="00B4094D"/>
    <w:rPr>
      <w:rFonts w:eastAsiaTheme="minorHAnsi"/>
    </w:rPr>
  </w:style>
  <w:style w:type="paragraph" w:customStyle="1" w:styleId="A71AB7DBA47845C9A87CA77B281B484E4">
    <w:name w:val="A71AB7DBA47845C9A87CA77B281B484E4"/>
    <w:rsid w:val="00B4094D"/>
    <w:rPr>
      <w:rFonts w:eastAsiaTheme="minorHAnsi"/>
    </w:rPr>
  </w:style>
  <w:style w:type="paragraph" w:customStyle="1" w:styleId="4DDED602BEF147E5866E14ABB530DFB44">
    <w:name w:val="4DDED602BEF147E5866E14ABB530DFB44"/>
    <w:rsid w:val="00B4094D"/>
    <w:rPr>
      <w:rFonts w:eastAsiaTheme="minorHAnsi"/>
    </w:rPr>
  </w:style>
  <w:style w:type="paragraph" w:customStyle="1" w:styleId="01AEF7B7D10F4245AAFBC5FADED236024">
    <w:name w:val="01AEF7B7D10F4245AAFBC5FADED236024"/>
    <w:rsid w:val="00B4094D"/>
    <w:rPr>
      <w:rFonts w:eastAsiaTheme="minorHAnsi"/>
    </w:rPr>
  </w:style>
  <w:style w:type="paragraph" w:customStyle="1" w:styleId="5E03401C735B435DAA0D2A276ED0A5FF4">
    <w:name w:val="5E03401C735B435DAA0D2A276ED0A5FF4"/>
    <w:rsid w:val="00B4094D"/>
    <w:rPr>
      <w:rFonts w:eastAsiaTheme="minorHAnsi"/>
    </w:rPr>
  </w:style>
  <w:style w:type="paragraph" w:customStyle="1" w:styleId="902B936AADB441A983C89EC1E4C7D82D4">
    <w:name w:val="902B936AADB441A983C89EC1E4C7D82D4"/>
    <w:rsid w:val="00B4094D"/>
    <w:rPr>
      <w:rFonts w:eastAsiaTheme="minorHAnsi"/>
    </w:rPr>
  </w:style>
  <w:style w:type="paragraph" w:customStyle="1" w:styleId="6359684027A542F2A9E28B87C05CE58B4">
    <w:name w:val="6359684027A542F2A9E28B87C05CE58B4"/>
    <w:rsid w:val="00B4094D"/>
    <w:rPr>
      <w:rFonts w:eastAsiaTheme="minorHAnsi"/>
    </w:rPr>
  </w:style>
  <w:style w:type="paragraph" w:customStyle="1" w:styleId="4C42BD271922479694ECF9DA12CA8F8B4">
    <w:name w:val="4C42BD271922479694ECF9DA12CA8F8B4"/>
    <w:rsid w:val="00B4094D"/>
    <w:rPr>
      <w:rFonts w:eastAsiaTheme="minorHAnsi"/>
    </w:rPr>
  </w:style>
  <w:style w:type="paragraph" w:customStyle="1" w:styleId="E28BA7237F8F49EB859FD7281332DDA34">
    <w:name w:val="E28BA7237F8F49EB859FD7281332DDA34"/>
    <w:rsid w:val="00B4094D"/>
    <w:rPr>
      <w:rFonts w:eastAsiaTheme="minorHAnsi"/>
    </w:rPr>
  </w:style>
  <w:style w:type="paragraph" w:customStyle="1" w:styleId="95DDA23382004D338FD4F2D394ABA4899">
    <w:name w:val="95DDA23382004D338FD4F2D394ABA4899"/>
    <w:rsid w:val="00B4094D"/>
    <w:rPr>
      <w:rFonts w:eastAsiaTheme="minorHAnsi"/>
    </w:rPr>
  </w:style>
  <w:style w:type="paragraph" w:customStyle="1" w:styleId="BAFED4FF8E0942539A2FC23E08A1085B10">
    <w:name w:val="BAFED4FF8E0942539A2FC23E08A1085B10"/>
    <w:rsid w:val="00B4094D"/>
    <w:rPr>
      <w:rFonts w:eastAsiaTheme="minorHAnsi"/>
    </w:rPr>
  </w:style>
  <w:style w:type="paragraph" w:customStyle="1" w:styleId="33005245688545FB95A91943484D890110">
    <w:name w:val="33005245688545FB95A91943484D890110"/>
    <w:rsid w:val="00B4094D"/>
    <w:rPr>
      <w:rFonts w:eastAsiaTheme="minorHAnsi"/>
    </w:rPr>
  </w:style>
  <w:style w:type="paragraph" w:customStyle="1" w:styleId="872A58206CDB432CB919403DAD69781F10">
    <w:name w:val="872A58206CDB432CB919403DAD69781F10"/>
    <w:rsid w:val="00B4094D"/>
    <w:rPr>
      <w:rFonts w:eastAsiaTheme="minorHAnsi"/>
    </w:rPr>
  </w:style>
  <w:style w:type="paragraph" w:customStyle="1" w:styleId="002FB13841D94876BD815CBF3FC67DB710">
    <w:name w:val="002FB13841D94876BD815CBF3FC67DB710"/>
    <w:rsid w:val="00B4094D"/>
    <w:rPr>
      <w:rFonts w:eastAsiaTheme="minorHAnsi"/>
    </w:rPr>
  </w:style>
  <w:style w:type="paragraph" w:customStyle="1" w:styleId="1DF6EF6077CC4078A161DA33F2B9B9FE10">
    <w:name w:val="1DF6EF6077CC4078A161DA33F2B9B9FE10"/>
    <w:rsid w:val="00B4094D"/>
    <w:rPr>
      <w:rFonts w:eastAsiaTheme="minorHAnsi"/>
    </w:rPr>
  </w:style>
  <w:style w:type="paragraph" w:customStyle="1" w:styleId="F3F955745275400D87205906FF17754B5">
    <w:name w:val="F3F955745275400D87205906FF17754B5"/>
    <w:rsid w:val="00B4094D"/>
    <w:rPr>
      <w:rFonts w:eastAsiaTheme="minorHAnsi"/>
    </w:rPr>
  </w:style>
  <w:style w:type="paragraph" w:customStyle="1" w:styleId="B353029C4FED426184D18C46FD5F33FA6">
    <w:name w:val="B353029C4FED426184D18C46FD5F33FA6"/>
    <w:rsid w:val="00B4094D"/>
    <w:rPr>
      <w:rFonts w:eastAsiaTheme="minorHAnsi"/>
    </w:rPr>
  </w:style>
  <w:style w:type="paragraph" w:customStyle="1" w:styleId="DD7883F350074B899415BF2DE55079B95">
    <w:name w:val="DD7883F350074B899415BF2DE55079B95"/>
    <w:rsid w:val="00B4094D"/>
    <w:rPr>
      <w:rFonts w:eastAsiaTheme="minorHAnsi"/>
    </w:rPr>
  </w:style>
  <w:style w:type="paragraph" w:customStyle="1" w:styleId="8ABF19C8E18949DE9B45EE295D75076D5">
    <w:name w:val="8ABF19C8E18949DE9B45EE295D75076D5"/>
    <w:rsid w:val="00B4094D"/>
    <w:rPr>
      <w:rFonts w:eastAsiaTheme="minorHAnsi"/>
    </w:rPr>
  </w:style>
  <w:style w:type="paragraph" w:customStyle="1" w:styleId="CC3A9F9DF7B64B669F875533B5EB8EFD5">
    <w:name w:val="CC3A9F9DF7B64B669F875533B5EB8EFD5"/>
    <w:rsid w:val="00B4094D"/>
    <w:rPr>
      <w:rFonts w:eastAsiaTheme="minorHAnsi"/>
    </w:rPr>
  </w:style>
  <w:style w:type="paragraph" w:customStyle="1" w:styleId="0428E61AC9D54299B8465E1528E4E4F25">
    <w:name w:val="0428E61AC9D54299B8465E1528E4E4F25"/>
    <w:rsid w:val="00B4094D"/>
    <w:rPr>
      <w:rFonts w:eastAsiaTheme="minorHAnsi"/>
    </w:rPr>
  </w:style>
  <w:style w:type="paragraph" w:customStyle="1" w:styleId="15B21504D58C4AD9A13406F4430904345">
    <w:name w:val="15B21504D58C4AD9A13406F4430904345"/>
    <w:rsid w:val="00B4094D"/>
    <w:rPr>
      <w:rFonts w:eastAsiaTheme="minorHAnsi"/>
    </w:rPr>
  </w:style>
  <w:style w:type="paragraph" w:customStyle="1" w:styleId="FFC6A436BD294C9291A9ECB0BB7CFF345">
    <w:name w:val="FFC6A436BD294C9291A9ECB0BB7CFF345"/>
    <w:rsid w:val="00B4094D"/>
    <w:rPr>
      <w:rFonts w:eastAsiaTheme="minorHAnsi"/>
    </w:rPr>
  </w:style>
  <w:style w:type="paragraph" w:customStyle="1" w:styleId="A433CAD209EF4321BDB4081C2616C0095">
    <w:name w:val="A433CAD209EF4321BDB4081C2616C0095"/>
    <w:rsid w:val="00B4094D"/>
    <w:rPr>
      <w:rFonts w:eastAsiaTheme="minorHAnsi"/>
    </w:rPr>
  </w:style>
  <w:style w:type="paragraph" w:customStyle="1" w:styleId="C075742361914F8BAD8A85BC5B8272205">
    <w:name w:val="C075742361914F8BAD8A85BC5B8272205"/>
    <w:rsid w:val="00B4094D"/>
    <w:rPr>
      <w:rFonts w:eastAsiaTheme="minorHAnsi"/>
    </w:rPr>
  </w:style>
  <w:style w:type="paragraph" w:customStyle="1" w:styleId="A71AB7DBA47845C9A87CA77B281B484E5">
    <w:name w:val="A71AB7DBA47845C9A87CA77B281B484E5"/>
    <w:rsid w:val="00B4094D"/>
    <w:rPr>
      <w:rFonts w:eastAsiaTheme="minorHAnsi"/>
    </w:rPr>
  </w:style>
  <w:style w:type="paragraph" w:customStyle="1" w:styleId="4DDED602BEF147E5866E14ABB530DFB45">
    <w:name w:val="4DDED602BEF147E5866E14ABB530DFB45"/>
    <w:rsid w:val="00B4094D"/>
    <w:rPr>
      <w:rFonts w:eastAsiaTheme="minorHAnsi"/>
    </w:rPr>
  </w:style>
  <w:style w:type="paragraph" w:customStyle="1" w:styleId="01AEF7B7D10F4245AAFBC5FADED236025">
    <w:name w:val="01AEF7B7D10F4245AAFBC5FADED236025"/>
    <w:rsid w:val="00B4094D"/>
    <w:rPr>
      <w:rFonts w:eastAsiaTheme="minorHAnsi"/>
    </w:rPr>
  </w:style>
  <w:style w:type="paragraph" w:customStyle="1" w:styleId="5E03401C735B435DAA0D2A276ED0A5FF5">
    <w:name w:val="5E03401C735B435DAA0D2A276ED0A5FF5"/>
    <w:rsid w:val="00B4094D"/>
    <w:rPr>
      <w:rFonts w:eastAsiaTheme="minorHAnsi"/>
    </w:rPr>
  </w:style>
  <w:style w:type="paragraph" w:customStyle="1" w:styleId="902B936AADB441A983C89EC1E4C7D82D5">
    <w:name w:val="902B936AADB441A983C89EC1E4C7D82D5"/>
    <w:rsid w:val="00B4094D"/>
    <w:rPr>
      <w:rFonts w:eastAsiaTheme="minorHAnsi"/>
    </w:rPr>
  </w:style>
  <w:style w:type="paragraph" w:customStyle="1" w:styleId="6359684027A542F2A9E28B87C05CE58B5">
    <w:name w:val="6359684027A542F2A9E28B87C05CE58B5"/>
    <w:rsid w:val="00B4094D"/>
    <w:rPr>
      <w:rFonts w:eastAsiaTheme="minorHAnsi"/>
    </w:rPr>
  </w:style>
  <w:style w:type="paragraph" w:customStyle="1" w:styleId="4C42BD271922479694ECF9DA12CA8F8B5">
    <w:name w:val="4C42BD271922479694ECF9DA12CA8F8B5"/>
    <w:rsid w:val="00B4094D"/>
    <w:rPr>
      <w:rFonts w:eastAsiaTheme="minorHAnsi"/>
    </w:rPr>
  </w:style>
  <w:style w:type="paragraph" w:customStyle="1" w:styleId="E28BA7237F8F49EB859FD7281332DDA35">
    <w:name w:val="E28BA7237F8F49EB859FD7281332DDA35"/>
    <w:rsid w:val="00B4094D"/>
    <w:rPr>
      <w:rFonts w:eastAsiaTheme="minorHAnsi"/>
    </w:rPr>
  </w:style>
  <w:style w:type="paragraph" w:customStyle="1" w:styleId="95DDA23382004D338FD4F2D394ABA48910">
    <w:name w:val="95DDA23382004D338FD4F2D394ABA48910"/>
    <w:rsid w:val="00B4094D"/>
    <w:rPr>
      <w:rFonts w:eastAsiaTheme="minorHAnsi"/>
    </w:rPr>
  </w:style>
  <w:style w:type="paragraph" w:customStyle="1" w:styleId="BAFED4FF8E0942539A2FC23E08A1085B11">
    <w:name w:val="BAFED4FF8E0942539A2FC23E08A1085B11"/>
    <w:rsid w:val="00B4094D"/>
    <w:rPr>
      <w:rFonts w:eastAsiaTheme="minorHAnsi"/>
    </w:rPr>
  </w:style>
  <w:style w:type="paragraph" w:customStyle="1" w:styleId="33005245688545FB95A91943484D890111">
    <w:name w:val="33005245688545FB95A91943484D890111"/>
    <w:rsid w:val="00B4094D"/>
    <w:rPr>
      <w:rFonts w:eastAsiaTheme="minorHAnsi"/>
    </w:rPr>
  </w:style>
  <w:style w:type="paragraph" w:customStyle="1" w:styleId="872A58206CDB432CB919403DAD69781F11">
    <w:name w:val="872A58206CDB432CB919403DAD69781F11"/>
    <w:rsid w:val="00B4094D"/>
    <w:rPr>
      <w:rFonts w:eastAsiaTheme="minorHAnsi"/>
    </w:rPr>
  </w:style>
  <w:style w:type="paragraph" w:customStyle="1" w:styleId="002FB13841D94876BD815CBF3FC67DB711">
    <w:name w:val="002FB13841D94876BD815CBF3FC67DB711"/>
    <w:rsid w:val="00B4094D"/>
    <w:rPr>
      <w:rFonts w:eastAsiaTheme="minorHAnsi"/>
    </w:rPr>
  </w:style>
  <w:style w:type="paragraph" w:customStyle="1" w:styleId="1DF6EF6077CC4078A161DA33F2B9B9FE11">
    <w:name w:val="1DF6EF6077CC4078A161DA33F2B9B9FE11"/>
    <w:rsid w:val="00B4094D"/>
    <w:rPr>
      <w:rFonts w:eastAsiaTheme="minorHAnsi"/>
    </w:rPr>
  </w:style>
  <w:style w:type="paragraph" w:customStyle="1" w:styleId="F3F955745275400D87205906FF17754B6">
    <w:name w:val="F3F955745275400D87205906FF17754B6"/>
    <w:rsid w:val="00B4094D"/>
    <w:rPr>
      <w:rFonts w:eastAsiaTheme="minorHAnsi"/>
    </w:rPr>
  </w:style>
  <w:style w:type="paragraph" w:customStyle="1" w:styleId="B353029C4FED426184D18C46FD5F33FA7">
    <w:name w:val="B353029C4FED426184D18C46FD5F33FA7"/>
    <w:rsid w:val="00B4094D"/>
    <w:rPr>
      <w:rFonts w:eastAsiaTheme="minorHAnsi"/>
    </w:rPr>
  </w:style>
  <w:style w:type="paragraph" w:customStyle="1" w:styleId="DD7883F350074B899415BF2DE55079B96">
    <w:name w:val="DD7883F350074B899415BF2DE55079B96"/>
    <w:rsid w:val="00B4094D"/>
    <w:rPr>
      <w:rFonts w:eastAsiaTheme="minorHAnsi"/>
    </w:rPr>
  </w:style>
  <w:style w:type="paragraph" w:customStyle="1" w:styleId="8ABF19C8E18949DE9B45EE295D75076D6">
    <w:name w:val="8ABF19C8E18949DE9B45EE295D75076D6"/>
    <w:rsid w:val="00B4094D"/>
    <w:rPr>
      <w:rFonts w:eastAsiaTheme="minorHAnsi"/>
    </w:rPr>
  </w:style>
  <w:style w:type="paragraph" w:customStyle="1" w:styleId="CC3A9F9DF7B64B669F875533B5EB8EFD6">
    <w:name w:val="CC3A9F9DF7B64B669F875533B5EB8EFD6"/>
    <w:rsid w:val="00B4094D"/>
    <w:rPr>
      <w:rFonts w:eastAsiaTheme="minorHAnsi"/>
    </w:rPr>
  </w:style>
  <w:style w:type="paragraph" w:customStyle="1" w:styleId="0428E61AC9D54299B8465E1528E4E4F26">
    <w:name w:val="0428E61AC9D54299B8465E1528E4E4F26"/>
    <w:rsid w:val="00B4094D"/>
    <w:rPr>
      <w:rFonts w:eastAsiaTheme="minorHAnsi"/>
    </w:rPr>
  </w:style>
  <w:style w:type="paragraph" w:customStyle="1" w:styleId="15B21504D58C4AD9A13406F4430904346">
    <w:name w:val="15B21504D58C4AD9A13406F4430904346"/>
    <w:rsid w:val="00B4094D"/>
    <w:rPr>
      <w:rFonts w:eastAsiaTheme="minorHAnsi"/>
    </w:rPr>
  </w:style>
  <w:style w:type="paragraph" w:customStyle="1" w:styleId="FFC6A436BD294C9291A9ECB0BB7CFF346">
    <w:name w:val="FFC6A436BD294C9291A9ECB0BB7CFF346"/>
    <w:rsid w:val="00B4094D"/>
    <w:rPr>
      <w:rFonts w:eastAsiaTheme="minorHAnsi"/>
    </w:rPr>
  </w:style>
  <w:style w:type="paragraph" w:customStyle="1" w:styleId="A433CAD209EF4321BDB4081C2616C0096">
    <w:name w:val="A433CAD209EF4321BDB4081C2616C0096"/>
    <w:rsid w:val="00B4094D"/>
    <w:rPr>
      <w:rFonts w:eastAsiaTheme="minorHAnsi"/>
    </w:rPr>
  </w:style>
  <w:style w:type="paragraph" w:customStyle="1" w:styleId="C075742361914F8BAD8A85BC5B8272206">
    <w:name w:val="C075742361914F8BAD8A85BC5B8272206"/>
    <w:rsid w:val="00B4094D"/>
    <w:rPr>
      <w:rFonts w:eastAsiaTheme="minorHAnsi"/>
    </w:rPr>
  </w:style>
  <w:style w:type="paragraph" w:customStyle="1" w:styleId="A71AB7DBA47845C9A87CA77B281B484E6">
    <w:name w:val="A71AB7DBA47845C9A87CA77B281B484E6"/>
    <w:rsid w:val="00B4094D"/>
    <w:rPr>
      <w:rFonts w:eastAsiaTheme="minorHAnsi"/>
    </w:rPr>
  </w:style>
  <w:style w:type="paragraph" w:customStyle="1" w:styleId="4DDED602BEF147E5866E14ABB530DFB46">
    <w:name w:val="4DDED602BEF147E5866E14ABB530DFB46"/>
    <w:rsid w:val="00B4094D"/>
    <w:rPr>
      <w:rFonts w:eastAsiaTheme="minorHAnsi"/>
    </w:rPr>
  </w:style>
  <w:style w:type="paragraph" w:customStyle="1" w:styleId="01AEF7B7D10F4245AAFBC5FADED236026">
    <w:name w:val="01AEF7B7D10F4245AAFBC5FADED236026"/>
    <w:rsid w:val="00B4094D"/>
    <w:rPr>
      <w:rFonts w:eastAsiaTheme="minorHAnsi"/>
    </w:rPr>
  </w:style>
  <w:style w:type="paragraph" w:customStyle="1" w:styleId="5E03401C735B435DAA0D2A276ED0A5FF6">
    <w:name w:val="5E03401C735B435DAA0D2A276ED0A5FF6"/>
    <w:rsid w:val="00B4094D"/>
    <w:rPr>
      <w:rFonts w:eastAsiaTheme="minorHAnsi"/>
    </w:rPr>
  </w:style>
  <w:style w:type="paragraph" w:customStyle="1" w:styleId="902B936AADB441A983C89EC1E4C7D82D6">
    <w:name w:val="902B936AADB441A983C89EC1E4C7D82D6"/>
    <w:rsid w:val="00B4094D"/>
    <w:rPr>
      <w:rFonts w:eastAsiaTheme="minorHAnsi"/>
    </w:rPr>
  </w:style>
  <w:style w:type="paragraph" w:customStyle="1" w:styleId="6359684027A542F2A9E28B87C05CE58B6">
    <w:name w:val="6359684027A542F2A9E28B87C05CE58B6"/>
    <w:rsid w:val="00B4094D"/>
    <w:rPr>
      <w:rFonts w:eastAsiaTheme="minorHAnsi"/>
    </w:rPr>
  </w:style>
  <w:style w:type="paragraph" w:customStyle="1" w:styleId="4C42BD271922479694ECF9DA12CA8F8B6">
    <w:name w:val="4C42BD271922479694ECF9DA12CA8F8B6"/>
    <w:rsid w:val="00B4094D"/>
    <w:rPr>
      <w:rFonts w:eastAsiaTheme="minorHAnsi"/>
    </w:rPr>
  </w:style>
  <w:style w:type="paragraph" w:customStyle="1" w:styleId="E28BA7237F8F49EB859FD7281332DDA36">
    <w:name w:val="E28BA7237F8F49EB859FD7281332DDA36"/>
    <w:rsid w:val="00B4094D"/>
    <w:rPr>
      <w:rFonts w:eastAsiaTheme="minorHAnsi"/>
    </w:rPr>
  </w:style>
  <w:style w:type="paragraph" w:customStyle="1" w:styleId="95DDA23382004D338FD4F2D394ABA48911">
    <w:name w:val="95DDA23382004D338FD4F2D394ABA48911"/>
    <w:rsid w:val="00B4094D"/>
    <w:rPr>
      <w:rFonts w:eastAsiaTheme="minorHAnsi"/>
    </w:rPr>
  </w:style>
  <w:style w:type="paragraph" w:customStyle="1" w:styleId="BAFED4FF8E0942539A2FC23E08A1085B12">
    <w:name w:val="BAFED4FF8E0942539A2FC23E08A1085B12"/>
    <w:rsid w:val="00B4094D"/>
    <w:rPr>
      <w:rFonts w:eastAsiaTheme="minorHAnsi"/>
    </w:rPr>
  </w:style>
  <w:style w:type="paragraph" w:customStyle="1" w:styleId="33005245688545FB95A91943484D890112">
    <w:name w:val="33005245688545FB95A91943484D890112"/>
    <w:rsid w:val="00B4094D"/>
    <w:rPr>
      <w:rFonts w:eastAsiaTheme="minorHAnsi"/>
    </w:rPr>
  </w:style>
  <w:style w:type="paragraph" w:customStyle="1" w:styleId="872A58206CDB432CB919403DAD69781F12">
    <w:name w:val="872A58206CDB432CB919403DAD69781F12"/>
    <w:rsid w:val="00B4094D"/>
    <w:rPr>
      <w:rFonts w:eastAsiaTheme="minorHAnsi"/>
    </w:rPr>
  </w:style>
  <w:style w:type="paragraph" w:customStyle="1" w:styleId="002FB13841D94876BD815CBF3FC67DB712">
    <w:name w:val="002FB13841D94876BD815CBF3FC67DB712"/>
    <w:rsid w:val="00B4094D"/>
    <w:rPr>
      <w:rFonts w:eastAsiaTheme="minorHAnsi"/>
    </w:rPr>
  </w:style>
  <w:style w:type="paragraph" w:customStyle="1" w:styleId="1DF6EF6077CC4078A161DA33F2B9B9FE12">
    <w:name w:val="1DF6EF6077CC4078A161DA33F2B9B9FE12"/>
    <w:rsid w:val="00B4094D"/>
    <w:rPr>
      <w:rFonts w:eastAsiaTheme="minorHAnsi"/>
    </w:rPr>
  </w:style>
  <w:style w:type="paragraph" w:customStyle="1" w:styleId="F3F955745275400D87205906FF17754B7">
    <w:name w:val="F3F955745275400D87205906FF17754B7"/>
    <w:rsid w:val="00B4094D"/>
    <w:rPr>
      <w:rFonts w:eastAsiaTheme="minorHAnsi"/>
    </w:rPr>
  </w:style>
  <w:style w:type="paragraph" w:customStyle="1" w:styleId="B353029C4FED426184D18C46FD5F33FA8">
    <w:name w:val="B353029C4FED426184D18C46FD5F33FA8"/>
    <w:rsid w:val="00B4094D"/>
    <w:rPr>
      <w:rFonts w:eastAsiaTheme="minorHAnsi"/>
    </w:rPr>
  </w:style>
  <w:style w:type="paragraph" w:customStyle="1" w:styleId="DD7883F350074B899415BF2DE55079B97">
    <w:name w:val="DD7883F350074B899415BF2DE55079B97"/>
    <w:rsid w:val="00B4094D"/>
    <w:rPr>
      <w:rFonts w:eastAsiaTheme="minorHAnsi"/>
    </w:rPr>
  </w:style>
  <w:style w:type="paragraph" w:customStyle="1" w:styleId="8ABF19C8E18949DE9B45EE295D75076D7">
    <w:name w:val="8ABF19C8E18949DE9B45EE295D75076D7"/>
    <w:rsid w:val="00B4094D"/>
    <w:rPr>
      <w:rFonts w:eastAsiaTheme="minorHAnsi"/>
    </w:rPr>
  </w:style>
  <w:style w:type="paragraph" w:customStyle="1" w:styleId="CC3A9F9DF7B64B669F875533B5EB8EFD7">
    <w:name w:val="CC3A9F9DF7B64B669F875533B5EB8EFD7"/>
    <w:rsid w:val="00B4094D"/>
    <w:rPr>
      <w:rFonts w:eastAsiaTheme="minorHAnsi"/>
    </w:rPr>
  </w:style>
  <w:style w:type="paragraph" w:customStyle="1" w:styleId="0428E61AC9D54299B8465E1528E4E4F27">
    <w:name w:val="0428E61AC9D54299B8465E1528E4E4F27"/>
    <w:rsid w:val="00B4094D"/>
    <w:rPr>
      <w:rFonts w:eastAsiaTheme="minorHAnsi"/>
    </w:rPr>
  </w:style>
  <w:style w:type="paragraph" w:customStyle="1" w:styleId="15B21504D58C4AD9A13406F4430904347">
    <w:name w:val="15B21504D58C4AD9A13406F4430904347"/>
    <w:rsid w:val="00B4094D"/>
    <w:rPr>
      <w:rFonts w:eastAsiaTheme="minorHAnsi"/>
    </w:rPr>
  </w:style>
  <w:style w:type="paragraph" w:customStyle="1" w:styleId="FFC6A436BD294C9291A9ECB0BB7CFF347">
    <w:name w:val="FFC6A436BD294C9291A9ECB0BB7CFF347"/>
    <w:rsid w:val="00B4094D"/>
    <w:rPr>
      <w:rFonts w:eastAsiaTheme="minorHAnsi"/>
    </w:rPr>
  </w:style>
  <w:style w:type="paragraph" w:customStyle="1" w:styleId="A433CAD209EF4321BDB4081C2616C0097">
    <w:name w:val="A433CAD209EF4321BDB4081C2616C0097"/>
    <w:rsid w:val="00B4094D"/>
    <w:rPr>
      <w:rFonts w:eastAsiaTheme="minorHAnsi"/>
    </w:rPr>
  </w:style>
  <w:style w:type="paragraph" w:customStyle="1" w:styleId="C075742361914F8BAD8A85BC5B8272207">
    <w:name w:val="C075742361914F8BAD8A85BC5B8272207"/>
    <w:rsid w:val="00B4094D"/>
    <w:rPr>
      <w:rFonts w:eastAsiaTheme="minorHAnsi"/>
    </w:rPr>
  </w:style>
  <w:style w:type="paragraph" w:customStyle="1" w:styleId="A71AB7DBA47845C9A87CA77B281B484E7">
    <w:name w:val="A71AB7DBA47845C9A87CA77B281B484E7"/>
    <w:rsid w:val="00B4094D"/>
    <w:rPr>
      <w:rFonts w:eastAsiaTheme="minorHAnsi"/>
    </w:rPr>
  </w:style>
  <w:style w:type="paragraph" w:customStyle="1" w:styleId="4DDED602BEF147E5866E14ABB530DFB47">
    <w:name w:val="4DDED602BEF147E5866E14ABB530DFB47"/>
    <w:rsid w:val="00B4094D"/>
    <w:rPr>
      <w:rFonts w:eastAsiaTheme="minorHAnsi"/>
    </w:rPr>
  </w:style>
  <w:style w:type="paragraph" w:customStyle="1" w:styleId="01AEF7B7D10F4245AAFBC5FADED236027">
    <w:name w:val="01AEF7B7D10F4245AAFBC5FADED236027"/>
    <w:rsid w:val="00B4094D"/>
    <w:rPr>
      <w:rFonts w:eastAsiaTheme="minorHAnsi"/>
    </w:rPr>
  </w:style>
  <w:style w:type="paragraph" w:customStyle="1" w:styleId="5E03401C735B435DAA0D2A276ED0A5FF7">
    <w:name w:val="5E03401C735B435DAA0D2A276ED0A5FF7"/>
    <w:rsid w:val="00B4094D"/>
    <w:rPr>
      <w:rFonts w:eastAsiaTheme="minorHAnsi"/>
    </w:rPr>
  </w:style>
  <w:style w:type="paragraph" w:customStyle="1" w:styleId="902B936AADB441A983C89EC1E4C7D82D7">
    <w:name w:val="902B936AADB441A983C89EC1E4C7D82D7"/>
    <w:rsid w:val="00B4094D"/>
    <w:rPr>
      <w:rFonts w:eastAsiaTheme="minorHAnsi"/>
    </w:rPr>
  </w:style>
  <w:style w:type="paragraph" w:customStyle="1" w:styleId="6359684027A542F2A9E28B87C05CE58B7">
    <w:name w:val="6359684027A542F2A9E28B87C05CE58B7"/>
    <w:rsid w:val="00B4094D"/>
    <w:rPr>
      <w:rFonts w:eastAsiaTheme="minorHAnsi"/>
    </w:rPr>
  </w:style>
  <w:style w:type="paragraph" w:customStyle="1" w:styleId="4C42BD271922479694ECF9DA12CA8F8B7">
    <w:name w:val="4C42BD271922479694ECF9DA12CA8F8B7"/>
    <w:rsid w:val="00B4094D"/>
    <w:rPr>
      <w:rFonts w:eastAsiaTheme="minorHAnsi"/>
    </w:rPr>
  </w:style>
  <w:style w:type="paragraph" w:customStyle="1" w:styleId="E28BA7237F8F49EB859FD7281332DDA37">
    <w:name w:val="E28BA7237F8F49EB859FD7281332DDA37"/>
    <w:rsid w:val="00B4094D"/>
    <w:rPr>
      <w:rFonts w:eastAsiaTheme="minorHAnsi"/>
    </w:rPr>
  </w:style>
  <w:style w:type="paragraph" w:customStyle="1" w:styleId="95DDA23382004D338FD4F2D394ABA48912">
    <w:name w:val="95DDA23382004D338FD4F2D394ABA48912"/>
    <w:rsid w:val="00B4094D"/>
    <w:rPr>
      <w:rFonts w:eastAsiaTheme="minorHAnsi"/>
    </w:rPr>
  </w:style>
  <w:style w:type="paragraph" w:customStyle="1" w:styleId="BAFED4FF8E0942539A2FC23E08A1085B13">
    <w:name w:val="BAFED4FF8E0942539A2FC23E08A1085B13"/>
    <w:rsid w:val="00B4094D"/>
    <w:rPr>
      <w:rFonts w:eastAsiaTheme="minorHAnsi"/>
    </w:rPr>
  </w:style>
  <w:style w:type="paragraph" w:customStyle="1" w:styleId="33005245688545FB95A91943484D890113">
    <w:name w:val="33005245688545FB95A91943484D890113"/>
    <w:rsid w:val="00B4094D"/>
    <w:rPr>
      <w:rFonts w:eastAsiaTheme="minorHAnsi"/>
    </w:rPr>
  </w:style>
  <w:style w:type="paragraph" w:customStyle="1" w:styleId="872A58206CDB432CB919403DAD69781F13">
    <w:name w:val="872A58206CDB432CB919403DAD69781F13"/>
    <w:rsid w:val="00B4094D"/>
    <w:rPr>
      <w:rFonts w:eastAsiaTheme="minorHAnsi"/>
    </w:rPr>
  </w:style>
  <w:style w:type="paragraph" w:customStyle="1" w:styleId="002FB13841D94876BD815CBF3FC67DB713">
    <w:name w:val="002FB13841D94876BD815CBF3FC67DB713"/>
    <w:rsid w:val="00B4094D"/>
    <w:rPr>
      <w:rFonts w:eastAsiaTheme="minorHAnsi"/>
    </w:rPr>
  </w:style>
  <w:style w:type="paragraph" w:customStyle="1" w:styleId="1DF6EF6077CC4078A161DA33F2B9B9FE13">
    <w:name w:val="1DF6EF6077CC4078A161DA33F2B9B9FE13"/>
    <w:rsid w:val="00B4094D"/>
    <w:rPr>
      <w:rFonts w:eastAsiaTheme="minorHAnsi"/>
    </w:rPr>
  </w:style>
  <w:style w:type="paragraph" w:customStyle="1" w:styleId="F3F955745275400D87205906FF17754B8">
    <w:name w:val="F3F955745275400D87205906FF17754B8"/>
    <w:rsid w:val="00B4094D"/>
    <w:rPr>
      <w:rFonts w:eastAsiaTheme="minorHAnsi"/>
    </w:rPr>
  </w:style>
  <w:style w:type="paragraph" w:customStyle="1" w:styleId="B353029C4FED426184D18C46FD5F33FA9">
    <w:name w:val="B353029C4FED426184D18C46FD5F33FA9"/>
    <w:rsid w:val="00B4094D"/>
    <w:rPr>
      <w:rFonts w:eastAsiaTheme="minorHAnsi"/>
    </w:rPr>
  </w:style>
  <w:style w:type="paragraph" w:customStyle="1" w:styleId="DD7883F350074B899415BF2DE55079B98">
    <w:name w:val="DD7883F350074B899415BF2DE55079B98"/>
    <w:rsid w:val="00B4094D"/>
    <w:rPr>
      <w:rFonts w:eastAsiaTheme="minorHAnsi"/>
    </w:rPr>
  </w:style>
  <w:style w:type="paragraph" w:customStyle="1" w:styleId="8ABF19C8E18949DE9B45EE295D75076D8">
    <w:name w:val="8ABF19C8E18949DE9B45EE295D75076D8"/>
    <w:rsid w:val="00B4094D"/>
    <w:rPr>
      <w:rFonts w:eastAsiaTheme="minorHAnsi"/>
    </w:rPr>
  </w:style>
  <w:style w:type="paragraph" w:customStyle="1" w:styleId="CC3A9F9DF7B64B669F875533B5EB8EFD8">
    <w:name w:val="CC3A9F9DF7B64B669F875533B5EB8EFD8"/>
    <w:rsid w:val="00B4094D"/>
    <w:rPr>
      <w:rFonts w:eastAsiaTheme="minorHAnsi"/>
    </w:rPr>
  </w:style>
  <w:style w:type="paragraph" w:customStyle="1" w:styleId="0428E61AC9D54299B8465E1528E4E4F28">
    <w:name w:val="0428E61AC9D54299B8465E1528E4E4F28"/>
    <w:rsid w:val="00B4094D"/>
    <w:rPr>
      <w:rFonts w:eastAsiaTheme="minorHAnsi"/>
    </w:rPr>
  </w:style>
  <w:style w:type="paragraph" w:customStyle="1" w:styleId="15B21504D58C4AD9A13406F4430904348">
    <w:name w:val="15B21504D58C4AD9A13406F4430904348"/>
    <w:rsid w:val="00B4094D"/>
    <w:rPr>
      <w:rFonts w:eastAsiaTheme="minorHAnsi"/>
    </w:rPr>
  </w:style>
  <w:style w:type="paragraph" w:customStyle="1" w:styleId="FFC6A436BD294C9291A9ECB0BB7CFF348">
    <w:name w:val="FFC6A436BD294C9291A9ECB0BB7CFF348"/>
    <w:rsid w:val="00B4094D"/>
    <w:rPr>
      <w:rFonts w:eastAsiaTheme="minorHAnsi"/>
    </w:rPr>
  </w:style>
  <w:style w:type="paragraph" w:customStyle="1" w:styleId="A433CAD209EF4321BDB4081C2616C0098">
    <w:name w:val="A433CAD209EF4321BDB4081C2616C0098"/>
    <w:rsid w:val="00B4094D"/>
    <w:rPr>
      <w:rFonts w:eastAsiaTheme="minorHAnsi"/>
    </w:rPr>
  </w:style>
  <w:style w:type="paragraph" w:customStyle="1" w:styleId="C075742361914F8BAD8A85BC5B8272208">
    <w:name w:val="C075742361914F8BAD8A85BC5B8272208"/>
    <w:rsid w:val="00B4094D"/>
    <w:rPr>
      <w:rFonts w:eastAsiaTheme="minorHAnsi"/>
    </w:rPr>
  </w:style>
  <w:style w:type="paragraph" w:customStyle="1" w:styleId="A71AB7DBA47845C9A87CA77B281B484E8">
    <w:name w:val="A71AB7DBA47845C9A87CA77B281B484E8"/>
    <w:rsid w:val="00B4094D"/>
    <w:rPr>
      <w:rFonts w:eastAsiaTheme="minorHAnsi"/>
    </w:rPr>
  </w:style>
  <w:style w:type="paragraph" w:customStyle="1" w:styleId="4DDED602BEF147E5866E14ABB530DFB48">
    <w:name w:val="4DDED602BEF147E5866E14ABB530DFB48"/>
    <w:rsid w:val="00B4094D"/>
    <w:rPr>
      <w:rFonts w:eastAsiaTheme="minorHAnsi"/>
    </w:rPr>
  </w:style>
  <w:style w:type="paragraph" w:customStyle="1" w:styleId="01AEF7B7D10F4245AAFBC5FADED236028">
    <w:name w:val="01AEF7B7D10F4245AAFBC5FADED236028"/>
    <w:rsid w:val="00B4094D"/>
    <w:rPr>
      <w:rFonts w:eastAsiaTheme="minorHAnsi"/>
    </w:rPr>
  </w:style>
  <w:style w:type="paragraph" w:customStyle="1" w:styleId="5E03401C735B435DAA0D2A276ED0A5FF8">
    <w:name w:val="5E03401C735B435DAA0D2A276ED0A5FF8"/>
    <w:rsid w:val="00B4094D"/>
    <w:rPr>
      <w:rFonts w:eastAsiaTheme="minorHAnsi"/>
    </w:rPr>
  </w:style>
  <w:style w:type="paragraph" w:customStyle="1" w:styleId="902B936AADB441A983C89EC1E4C7D82D8">
    <w:name w:val="902B936AADB441A983C89EC1E4C7D82D8"/>
    <w:rsid w:val="00B4094D"/>
    <w:rPr>
      <w:rFonts w:eastAsiaTheme="minorHAnsi"/>
    </w:rPr>
  </w:style>
  <w:style w:type="paragraph" w:customStyle="1" w:styleId="6359684027A542F2A9E28B87C05CE58B8">
    <w:name w:val="6359684027A542F2A9E28B87C05CE58B8"/>
    <w:rsid w:val="00B4094D"/>
    <w:rPr>
      <w:rFonts w:eastAsiaTheme="minorHAnsi"/>
    </w:rPr>
  </w:style>
  <w:style w:type="paragraph" w:customStyle="1" w:styleId="4C42BD271922479694ECF9DA12CA8F8B8">
    <w:name w:val="4C42BD271922479694ECF9DA12CA8F8B8"/>
    <w:rsid w:val="00B4094D"/>
    <w:rPr>
      <w:rFonts w:eastAsiaTheme="minorHAnsi"/>
    </w:rPr>
  </w:style>
  <w:style w:type="paragraph" w:customStyle="1" w:styleId="E28BA7237F8F49EB859FD7281332DDA38">
    <w:name w:val="E28BA7237F8F49EB859FD7281332DDA38"/>
    <w:rsid w:val="00B4094D"/>
    <w:rPr>
      <w:rFonts w:eastAsiaTheme="minorHAnsi"/>
    </w:rPr>
  </w:style>
  <w:style w:type="paragraph" w:customStyle="1" w:styleId="A9EC7551868E466A9245391D11EC0231">
    <w:name w:val="A9EC7551868E466A9245391D11EC0231"/>
    <w:rsid w:val="00B4094D"/>
  </w:style>
  <w:style w:type="paragraph" w:customStyle="1" w:styleId="1CFBDF7CD7F3460B8824F57BDA70449F">
    <w:name w:val="1CFBDF7CD7F3460B8824F57BDA70449F"/>
    <w:rsid w:val="00B4094D"/>
  </w:style>
  <w:style w:type="paragraph" w:customStyle="1" w:styleId="AF562C6FDC4741DD885B2AC540D5BA34">
    <w:name w:val="AF562C6FDC4741DD885B2AC540D5BA34"/>
    <w:rsid w:val="00B4094D"/>
  </w:style>
  <w:style w:type="paragraph" w:customStyle="1" w:styleId="95DDA23382004D338FD4F2D394ABA48913">
    <w:name w:val="95DDA23382004D338FD4F2D394ABA48913"/>
    <w:rsid w:val="00B4094D"/>
    <w:rPr>
      <w:rFonts w:eastAsiaTheme="minorHAnsi"/>
    </w:rPr>
  </w:style>
  <w:style w:type="paragraph" w:customStyle="1" w:styleId="BAFED4FF8E0942539A2FC23E08A1085B14">
    <w:name w:val="BAFED4FF8E0942539A2FC23E08A1085B14"/>
    <w:rsid w:val="00B4094D"/>
    <w:rPr>
      <w:rFonts w:eastAsiaTheme="minorHAnsi"/>
    </w:rPr>
  </w:style>
  <w:style w:type="paragraph" w:customStyle="1" w:styleId="33005245688545FB95A91943484D890114">
    <w:name w:val="33005245688545FB95A91943484D890114"/>
    <w:rsid w:val="00B4094D"/>
    <w:rPr>
      <w:rFonts w:eastAsiaTheme="minorHAnsi"/>
    </w:rPr>
  </w:style>
  <w:style w:type="paragraph" w:customStyle="1" w:styleId="872A58206CDB432CB919403DAD69781F14">
    <w:name w:val="872A58206CDB432CB919403DAD69781F14"/>
    <w:rsid w:val="00B4094D"/>
    <w:rPr>
      <w:rFonts w:eastAsiaTheme="minorHAnsi"/>
    </w:rPr>
  </w:style>
  <w:style w:type="paragraph" w:customStyle="1" w:styleId="002FB13841D94876BD815CBF3FC67DB714">
    <w:name w:val="002FB13841D94876BD815CBF3FC67DB714"/>
    <w:rsid w:val="00B4094D"/>
    <w:rPr>
      <w:rFonts w:eastAsiaTheme="minorHAnsi"/>
    </w:rPr>
  </w:style>
  <w:style w:type="paragraph" w:customStyle="1" w:styleId="1DF6EF6077CC4078A161DA33F2B9B9FE14">
    <w:name w:val="1DF6EF6077CC4078A161DA33F2B9B9FE14"/>
    <w:rsid w:val="00B4094D"/>
    <w:rPr>
      <w:rFonts w:eastAsiaTheme="minorHAnsi"/>
    </w:rPr>
  </w:style>
  <w:style w:type="paragraph" w:customStyle="1" w:styleId="F3F955745275400D87205906FF17754B9">
    <w:name w:val="F3F955745275400D87205906FF17754B9"/>
    <w:rsid w:val="00B4094D"/>
    <w:rPr>
      <w:rFonts w:eastAsiaTheme="minorHAnsi"/>
    </w:rPr>
  </w:style>
  <w:style w:type="paragraph" w:customStyle="1" w:styleId="B353029C4FED426184D18C46FD5F33FA10">
    <w:name w:val="B353029C4FED426184D18C46FD5F33FA10"/>
    <w:rsid w:val="00B4094D"/>
    <w:rPr>
      <w:rFonts w:eastAsiaTheme="minorHAnsi"/>
    </w:rPr>
  </w:style>
  <w:style w:type="paragraph" w:customStyle="1" w:styleId="DD7883F350074B899415BF2DE55079B99">
    <w:name w:val="DD7883F350074B899415BF2DE55079B99"/>
    <w:rsid w:val="00B4094D"/>
    <w:rPr>
      <w:rFonts w:eastAsiaTheme="minorHAnsi"/>
    </w:rPr>
  </w:style>
  <w:style w:type="paragraph" w:customStyle="1" w:styleId="A9EC7551868E466A9245391D11EC02311">
    <w:name w:val="A9EC7551868E466A9245391D11EC02311"/>
    <w:rsid w:val="00B4094D"/>
    <w:rPr>
      <w:rFonts w:eastAsiaTheme="minorHAnsi"/>
    </w:rPr>
  </w:style>
  <w:style w:type="paragraph" w:customStyle="1" w:styleId="1CFBDF7CD7F3460B8824F57BDA70449F1">
    <w:name w:val="1CFBDF7CD7F3460B8824F57BDA70449F1"/>
    <w:rsid w:val="00B4094D"/>
    <w:rPr>
      <w:rFonts w:eastAsiaTheme="minorHAnsi"/>
    </w:rPr>
  </w:style>
  <w:style w:type="paragraph" w:customStyle="1" w:styleId="AF562C6FDC4741DD885B2AC540D5BA341">
    <w:name w:val="AF562C6FDC4741DD885B2AC540D5BA341"/>
    <w:rsid w:val="00B4094D"/>
    <w:rPr>
      <w:rFonts w:eastAsiaTheme="minorHAnsi"/>
    </w:rPr>
  </w:style>
  <w:style w:type="paragraph" w:customStyle="1" w:styleId="15B21504D58C4AD9A13406F4430904349">
    <w:name w:val="15B21504D58C4AD9A13406F4430904349"/>
    <w:rsid w:val="00B4094D"/>
    <w:rPr>
      <w:rFonts w:eastAsiaTheme="minorHAnsi"/>
    </w:rPr>
  </w:style>
  <w:style w:type="paragraph" w:customStyle="1" w:styleId="FFC6A436BD294C9291A9ECB0BB7CFF349">
    <w:name w:val="FFC6A436BD294C9291A9ECB0BB7CFF349"/>
    <w:rsid w:val="00B4094D"/>
    <w:rPr>
      <w:rFonts w:eastAsiaTheme="minorHAnsi"/>
    </w:rPr>
  </w:style>
  <w:style w:type="paragraph" w:customStyle="1" w:styleId="A433CAD209EF4321BDB4081C2616C0099">
    <w:name w:val="A433CAD209EF4321BDB4081C2616C0099"/>
    <w:rsid w:val="00B4094D"/>
    <w:rPr>
      <w:rFonts w:eastAsiaTheme="minorHAnsi"/>
    </w:rPr>
  </w:style>
  <w:style w:type="paragraph" w:customStyle="1" w:styleId="C075742361914F8BAD8A85BC5B8272209">
    <w:name w:val="C075742361914F8BAD8A85BC5B8272209"/>
    <w:rsid w:val="00B4094D"/>
    <w:rPr>
      <w:rFonts w:eastAsiaTheme="minorHAnsi"/>
    </w:rPr>
  </w:style>
  <w:style w:type="paragraph" w:customStyle="1" w:styleId="A71AB7DBA47845C9A87CA77B281B484E9">
    <w:name w:val="A71AB7DBA47845C9A87CA77B281B484E9"/>
    <w:rsid w:val="00B4094D"/>
    <w:rPr>
      <w:rFonts w:eastAsiaTheme="minorHAnsi"/>
    </w:rPr>
  </w:style>
  <w:style w:type="paragraph" w:customStyle="1" w:styleId="4DDED602BEF147E5866E14ABB530DFB49">
    <w:name w:val="4DDED602BEF147E5866E14ABB530DFB49"/>
    <w:rsid w:val="00B4094D"/>
    <w:rPr>
      <w:rFonts w:eastAsiaTheme="minorHAnsi"/>
    </w:rPr>
  </w:style>
  <w:style w:type="paragraph" w:customStyle="1" w:styleId="01AEF7B7D10F4245AAFBC5FADED236029">
    <w:name w:val="01AEF7B7D10F4245AAFBC5FADED236029"/>
    <w:rsid w:val="00B4094D"/>
    <w:rPr>
      <w:rFonts w:eastAsiaTheme="minorHAnsi"/>
    </w:rPr>
  </w:style>
  <w:style w:type="paragraph" w:customStyle="1" w:styleId="5E03401C735B435DAA0D2A276ED0A5FF9">
    <w:name w:val="5E03401C735B435DAA0D2A276ED0A5FF9"/>
    <w:rsid w:val="00B4094D"/>
    <w:rPr>
      <w:rFonts w:eastAsiaTheme="minorHAnsi"/>
    </w:rPr>
  </w:style>
  <w:style w:type="paragraph" w:customStyle="1" w:styleId="902B936AADB441A983C89EC1E4C7D82D9">
    <w:name w:val="902B936AADB441A983C89EC1E4C7D82D9"/>
    <w:rsid w:val="00B4094D"/>
    <w:rPr>
      <w:rFonts w:eastAsiaTheme="minorHAnsi"/>
    </w:rPr>
  </w:style>
  <w:style w:type="paragraph" w:customStyle="1" w:styleId="6359684027A542F2A9E28B87C05CE58B9">
    <w:name w:val="6359684027A542F2A9E28B87C05CE58B9"/>
    <w:rsid w:val="00B4094D"/>
    <w:rPr>
      <w:rFonts w:eastAsiaTheme="minorHAnsi"/>
    </w:rPr>
  </w:style>
  <w:style w:type="paragraph" w:customStyle="1" w:styleId="4C42BD271922479694ECF9DA12CA8F8B9">
    <w:name w:val="4C42BD271922479694ECF9DA12CA8F8B9"/>
    <w:rsid w:val="00B4094D"/>
    <w:rPr>
      <w:rFonts w:eastAsiaTheme="minorHAnsi"/>
    </w:rPr>
  </w:style>
  <w:style w:type="paragraph" w:customStyle="1" w:styleId="E28BA7237F8F49EB859FD7281332DDA39">
    <w:name w:val="E28BA7237F8F49EB859FD7281332DDA39"/>
    <w:rsid w:val="00B4094D"/>
    <w:rPr>
      <w:rFonts w:eastAsiaTheme="minorHAnsi"/>
    </w:rPr>
  </w:style>
  <w:style w:type="paragraph" w:customStyle="1" w:styleId="95DDA23382004D338FD4F2D394ABA48914">
    <w:name w:val="95DDA23382004D338FD4F2D394ABA48914"/>
    <w:rsid w:val="00B4094D"/>
    <w:rPr>
      <w:rFonts w:eastAsiaTheme="minorHAnsi"/>
    </w:rPr>
  </w:style>
  <w:style w:type="paragraph" w:customStyle="1" w:styleId="BAFED4FF8E0942539A2FC23E08A1085B15">
    <w:name w:val="BAFED4FF8E0942539A2FC23E08A1085B15"/>
    <w:rsid w:val="00B4094D"/>
    <w:rPr>
      <w:rFonts w:eastAsiaTheme="minorHAnsi"/>
    </w:rPr>
  </w:style>
  <w:style w:type="paragraph" w:customStyle="1" w:styleId="33005245688545FB95A91943484D890115">
    <w:name w:val="33005245688545FB95A91943484D890115"/>
    <w:rsid w:val="00B4094D"/>
    <w:rPr>
      <w:rFonts w:eastAsiaTheme="minorHAnsi"/>
    </w:rPr>
  </w:style>
  <w:style w:type="paragraph" w:customStyle="1" w:styleId="872A58206CDB432CB919403DAD69781F15">
    <w:name w:val="872A58206CDB432CB919403DAD69781F15"/>
    <w:rsid w:val="00B4094D"/>
    <w:rPr>
      <w:rFonts w:eastAsiaTheme="minorHAnsi"/>
    </w:rPr>
  </w:style>
  <w:style w:type="paragraph" w:customStyle="1" w:styleId="002FB13841D94876BD815CBF3FC67DB715">
    <w:name w:val="002FB13841D94876BD815CBF3FC67DB715"/>
    <w:rsid w:val="00B4094D"/>
    <w:rPr>
      <w:rFonts w:eastAsiaTheme="minorHAnsi"/>
    </w:rPr>
  </w:style>
  <w:style w:type="paragraph" w:customStyle="1" w:styleId="1DF6EF6077CC4078A161DA33F2B9B9FE15">
    <w:name w:val="1DF6EF6077CC4078A161DA33F2B9B9FE15"/>
    <w:rsid w:val="00B4094D"/>
    <w:rPr>
      <w:rFonts w:eastAsiaTheme="minorHAnsi"/>
    </w:rPr>
  </w:style>
  <w:style w:type="paragraph" w:customStyle="1" w:styleId="F3F955745275400D87205906FF17754B10">
    <w:name w:val="F3F955745275400D87205906FF17754B10"/>
    <w:rsid w:val="00B4094D"/>
    <w:rPr>
      <w:rFonts w:eastAsiaTheme="minorHAnsi"/>
    </w:rPr>
  </w:style>
  <w:style w:type="paragraph" w:customStyle="1" w:styleId="B353029C4FED426184D18C46FD5F33FA11">
    <w:name w:val="B353029C4FED426184D18C46FD5F33FA11"/>
    <w:rsid w:val="00B4094D"/>
    <w:rPr>
      <w:rFonts w:eastAsiaTheme="minorHAnsi"/>
    </w:rPr>
  </w:style>
  <w:style w:type="paragraph" w:customStyle="1" w:styleId="DD7883F350074B899415BF2DE55079B910">
    <w:name w:val="DD7883F350074B899415BF2DE55079B910"/>
    <w:rsid w:val="00B4094D"/>
    <w:rPr>
      <w:rFonts w:eastAsiaTheme="minorHAnsi"/>
    </w:rPr>
  </w:style>
  <w:style w:type="paragraph" w:customStyle="1" w:styleId="A9EC7551868E466A9245391D11EC02312">
    <w:name w:val="A9EC7551868E466A9245391D11EC02312"/>
    <w:rsid w:val="00B4094D"/>
    <w:rPr>
      <w:rFonts w:eastAsiaTheme="minorHAnsi"/>
    </w:rPr>
  </w:style>
  <w:style w:type="paragraph" w:customStyle="1" w:styleId="1CFBDF7CD7F3460B8824F57BDA70449F2">
    <w:name w:val="1CFBDF7CD7F3460B8824F57BDA70449F2"/>
    <w:rsid w:val="00B4094D"/>
    <w:rPr>
      <w:rFonts w:eastAsiaTheme="minorHAnsi"/>
    </w:rPr>
  </w:style>
  <w:style w:type="paragraph" w:customStyle="1" w:styleId="AF562C6FDC4741DD885B2AC540D5BA342">
    <w:name w:val="AF562C6FDC4741DD885B2AC540D5BA342"/>
    <w:rsid w:val="00B4094D"/>
    <w:rPr>
      <w:rFonts w:eastAsiaTheme="minorHAnsi"/>
    </w:rPr>
  </w:style>
  <w:style w:type="paragraph" w:customStyle="1" w:styleId="15B21504D58C4AD9A13406F44309043410">
    <w:name w:val="15B21504D58C4AD9A13406F44309043410"/>
    <w:rsid w:val="00B4094D"/>
    <w:rPr>
      <w:rFonts w:eastAsiaTheme="minorHAnsi"/>
    </w:rPr>
  </w:style>
  <w:style w:type="paragraph" w:customStyle="1" w:styleId="FFC6A436BD294C9291A9ECB0BB7CFF3410">
    <w:name w:val="FFC6A436BD294C9291A9ECB0BB7CFF3410"/>
    <w:rsid w:val="00B4094D"/>
    <w:rPr>
      <w:rFonts w:eastAsiaTheme="minorHAnsi"/>
    </w:rPr>
  </w:style>
  <w:style w:type="paragraph" w:customStyle="1" w:styleId="A433CAD209EF4321BDB4081C2616C00910">
    <w:name w:val="A433CAD209EF4321BDB4081C2616C00910"/>
    <w:rsid w:val="00B4094D"/>
    <w:rPr>
      <w:rFonts w:eastAsiaTheme="minorHAnsi"/>
    </w:rPr>
  </w:style>
  <w:style w:type="paragraph" w:customStyle="1" w:styleId="C075742361914F8BAD8A85BC5B82722010">
    <w:name w:val="C075742361914F8BAD8A85BC5B82722010"/>
    <w:rsid w:val="00B4094D"/>
    <w:rPr>
      <w:rFonts w:eastAsiaTheme="minorHAnsi"/>
    </w:rPr>
  </w:style>
  <w:style w:type="paragraph" w:customStyle="1" w:styleId="A71AB7DBA47845C9A87CA77B281B484E10">
    <w:name w:val="A71AB7DBA47845C9A87CA77B281B484E10"/>
    <w:rsid w:val="00B4094D"/>
    <w:rPr>
      <w:rFonts w:eastAsiaTheme="minorHAnsi"/>
    </w:rPr>
  </w:style>
  <w:style w:type="paragraph" w:customStyle="1" w:styleId="4DDED602BEF147E5866E14ABB530DFB410">
    <w:name w:val="4DDED602BEF147E5866E14ABB530DFB410"/>
    <w:rsid w:val="00B4094D"/>
    <w:rPr>
      <w:rFonts w:eastAsiaTheme="minorHAnsi"/>
    </w:rPr>
  </w:style>
  <w:style w:type="paragraph" w:customStyle="1" w:styleId="01AEF7B7D10F4245AAFBC5FADED2360210">
    <w:name w:val="01AEF7B7D10F4245AAFBC5FADED2360210"/>
    <w:rsid w:val="00B4094D"/>
    <w:rPr>
      <w:rFonts w:eastAsiaTheme="minorHAnsi"/>
    </w:rPr>
  </w:style>
  <w:style w:type="paragraph" w:customStyle="1" w:styleId="5E03401C735B435DAA0D2A276ED0A5FF10">
    <w:name w:val="5E03401C735B435DAA0D2A276ED0A5FF10"/>
    <w:rsid w:val="00B4094D"/>
    <w:rPr>
      <w:rFonts w:eastAsiaTheme="minorHAnsi"/>
    </w:rPr>
  </w:style>
  <w:style w:type="paragraph" w:customStyle="1" w:styleId="902B936AADB441A983C89EC1E4C7D82D10">
    <w:name w:val="902B936AADB441A983C89EC1E4C7D82D10"/>
    <w:rsid w:val="00B4094D"/>
    <w:rPr>
      <w:rFonts w:eastAsiaTheme="minorHAnsi"/>
    </w:rPr>
  </w:style>
  <w:style w:type="paragraph" w:customStyle="1" w:styleId="6359684027A542F2A9E28B87C05CE58B10">
    <w:name w:val="6359684027A542F2A9E28B87C05CE58B10"/>
    <w:rsid w:val="00B4094D"/>
    <w:rPr>
      <w:rFonts w:eastAsiaTheme="minorHAnsi"/>
    </w:rPr>
  </w:style>
  <w:style w:type="paragraph" w:customStyle="1" w:styleId="4C42BD271922479694ECF9DA12CA8F8B10">
    <w:name w:val="4C42BD271922479694ECF9DA12CA8F8B10"/>
    <w:rsid w:val="00B4094D"/>
    <w:rPr>
      <w:rFonts w:eastAsiaTheme="minorHAnsi"/>
    </w:rPr>
  </w:style>
  <w:style w:type="paragraph" w:customStyle="1" w:styleId="E28BA7237F8F49EB859FD7281332DDA310">
    <w:name w:val="E28BA7237F8F49EB859FD7281332DDA310"/>
    <w:rsid w:val="00B4094D"/>
    <w:rPr>
      <w:rFonts w:eastAsiaTheme="minorHAnsi"/>
    </w:rPr>
  </w:style>
  <w:style w:type="paragraph" w:customStyle="1" w:styleId="95DDA23382004D338FD4F2D394ABA48915">
    <w:name w:val="95DDA23382004D338FD4F2D394ABA48915"/>
    <w:rsid w:val="00B4094D"/>
    <w:rPr>
      <w:rFonts w:eastAsiaTheme="minorHAnsi"/>
    </w:rPr>
  </w:style>
  <w:style w:type="paragraph" w:customStyle="1" w:styleId="BAFED4FF8E0942539A2FC23E08A1085B16">
    <w:name w:val="BAFED4FF8E0942539A2FC23E08A1085B16"/>
    <w:rsid w:val="00B4094D"/>
    <w:rPr>
      <w:rFonts w:eastAsiaTheme="minorHAnsi"/>
    </w:rPr>
  </w:style>
  <w:style w:type="paragraph" w:customStyle="1" w:styleId="33005245688545FB95A91943484D890116">
    <w:name w:val="33005245688545FB95A91943484D890116"/>
    <w:rsid w:val="00B4094D"/>
    <w:rPr>
      <w:rFonts w:eastAsiaTheme="minorHAnsi"/>
    </w:rPr>
  </w:style>
  <w:style w:type="paragraph" w:customStyle="1" w:styleId="872A58206CDB432CB919403DAD69781F16">
    <w:name w:val="872A58206CDB432CB919403DAD69781F16"/>
    <w:rsid w:val="00B4094D"/>
    <w:rPr>
      <w:rFonts w:eastAsiaTheme="minorHAnsi"/>
    </w:rPr>
  </w:style>
  <w:style w:type="paragraph" w:customStyle="1" w:styleId="002FB13841D94876BD815CBF3FC67DB716">
    <w:name w:val="002FB13841D94876BD815CBF3FC67DB716"/>
    <w:rsid w:val="00B4094D"/>
    <w:rPr>
      <w:rFonts w:eastAsiaTheme="minorHAnsi"/>
    </w:rPr>
  </w:style>
  <w:style w:type="paragraph" w:customStyle="1" w:styleId="1DF6EF6077CC4078A161DA33F2B9B9FE16">
    <w:name w:val="1DF6EF6077CC4078A161DA33F2B9B9FE16"/>
    <w:rsid w:val="00B4094D"/>
    <w:rPr>
      <w:rFonts w:eastAsiaTheme="minorHAnsi"/>
    </w:rPr>
  </w:style>
  <w:style w:type="paragraph" w:customStyle="1" w:styleId="F3F955745275400D87205906FF17754B11">
    <w:name w:val="F3F955745275400D87205906FF17754B11"/>
    <w:rsid w:val="00B4094D"/>
    <w:rPr>
      <w:rFonts w:eastAsiaTheme="minorHAnsi"/>
    </w:rPr>
  </w:style>
  <w:style w:type="paragraph" w:customStyle="1" w:styleId="B353029C4FED426184D18C46FD5F33FA12">
    <w:name w:val="B353029C4FED426184D18C46FD5F33FA12"/>
    <w:rsid w:val="00B4094D"/>
    <w:rPr>
      <w:rFonts w:eastAsiaTheme="minorHAnsi"/>
    </w:rPr>
  </w:style>
  <w:style w:type="paragraph" w:customStyle="1" w:styleId="DD7883F350074B899415BF2DE55079B911">
    <w:name w:val="DD7883F350074B899415BF2DE55079B911"/>
    <w:rsid w:val="00B4094D"/>
    <w:rPr>
      <w:rFonts w:eastAsiaTheme="minorHAnsi"/>
    </w:rPr>
  </w:style>
  <w:style w:type="paragraph" w:customStyle="1" w:styleId="A9EC7551868E466A9245391D11EC02313">
    <w:name w:val="A9EC7551868E466A9245391D11EC02313"/>
    <w:rsid w:val="00B4094D"/>
    <w:rPr>
      <w:rFonts w:eastAsiaTheme="minorHAnsi"/>
    </w:rPr>
  </w:style>
  <w:style w:type="paragraph" w:customStyle="1" w:styleId="1CFBDF7CD7F3460B8824F57BDA70449F3">
    <w:name w:val="1CFBDF7CD7F3460B8824F57BDA70449F3"/>
    <w:rsid w:val="00B4094D"/>
    <w:rPr>
      <w:rFonts w:eastAsiaTheme="minorHAnsi"/>
    </w:rPr>
  </w:style>
  <w:style w:type="paragraph" w:customStyle="1" w:styleId="AF562C6FDC4741DD885B2AC540D5BA343">
    <w:name w:val="AF562C6FDC4741DD885B2AC540D5BA343"/>
    <w:rsid w:val="00B4094D"/>
    <w:rPr>
      <w:rFonts w:eastAsiaTheme="minorHAnsi"/>
    </w:rPr>
  </w:style>
  <w:style w:type="paragraph" w:customStyle="1" w:styleId="15B21504D58C4AD9A13406F44309043411">
    <w:name w:val="15B21504D58C4AD9A13406F44309043411"/>
    <w:rsid w:val="00B4094D"/>
    <w:rPr>
      <w:rFonts w:eastAsiaTheme="minorHAnsi"/>
    </w:rPr>
  </w:style>
  <w:style w:type="paragraph" w:customStyle="1" w:styleId="FFC6A436BD294C9291A9ECB0BB7CFF3411">
    <w:name w:val="FFC6A436BD294C9291A9ECB0BB7CFF3411"/>
    <w:rsid w:val="00B4094D"/>
    <w:rPr>
      <w:rFonts w:eastAsiaTheme="minorHAnsi"/>
    </w:rPr>
  </w:style>
  <w:style w:type="paragraph" w:customStyle="1" w:styleId="A433CAD209EF4321BDB4081C2616C00911">
    <w:name w:val="A433CAD209EF4321BDB4081C2616C00911"/>
    <w:rsid w:val="00B4094D"/>
    <w:rPr>
      <w:rFonts w:eastAsiaTheme="minorHAnsi"/>
    </w:rPr>
  </w:style>
  <w:style w:type="paragraph" w:customStyle="1" w:styleId="C075742361914F8BAD8A85BC5B82722011">
    <w:name w:val="C075742361914F8BAD8A85BC5B82722011"/>
    <w:rsid w:val="00B4094D"/>
    <w:rPr>
      <w:rFonts w:eastAsiaTheme="minorHAnsi"/>
    </w:rPr>
  </w:style>
  <w:style w:type="paragraph" w:customStyle="1" w:styleId="A71AB7DBA47845C9A87CA77B281B484E11">
    <w:name w:val="A71AB7DBA47845C9A87CA77B281B484E11"/>
    <w:rsid w:val="00B4094D"/>
    <w:rPr>
      <w:rFonts w:eastAsiaTheme="minorHAnsi"/>
    </w:rPr>
  </w:style>
  <w:style w:type="paragraph" w:customStyle="1" w:styleId="4DDED602BEF147E5866E14ABB530DFB411">
    <w:name w:val="4DDED602BEF147E5866E14ABB530DFB411"/>
    <w:rsid w:val="00B4094D"/>
    <w:rPr>
      <w:rFonts w:eastAsiaTheme="minorHAnsi"/>
    </w:rPr>
  </w:style>
  <w:style w:type="paragraph" w:customStyle="1" w:styleId="01AEF7B7D10F4245AAFBC5FADED2360211">
    <w:name w:val="01AEF7B7D10F4245AAFBC5FADED2360211"/>
    <w:rsid w:val="00B4094D"/>
    <w:rPr>
      <w:rFonts w:eastAsiaTheme="minorHAnsi"/>
    </w:rPr>
  </w:style>
  <w:style w:type="paragraph" w:customStyle="1" w:styleId="5E03401C735B435DAA0D2A276ED0A5FF11">
    <w:name w:val="5E03401C735B435DAA0D2A276ED0A5FF11"/>
    <w:rsid w:val="00B4094D"/>
    <w:rPr>
      <w:rFonts w:eastAsiaTheme="minorHAnsi"/>
    </w:rPr>
  </w:style>
  <w:style w:type="paragraph" w:customStyle="1" w:styleId="902B936AADB441A983C89EC1E4C7D82D11">
    <w:name w:val="902B936AADB441A983C89EC1E4C7D82D11"/>
    <w:rsid w:val="00B4094D"/>
    <w:rPr>
      <w:rFonts w:eastAsiaTheme="minorHAnsi"/>
    </w:rPr>
  </w:style>
  <w:style w:type="paragraph" w:customStyle="1" w:styleId="6359684027A542F2A9E28B87C05CE58B11">
    <w:name w:val="6359684027A542F2A9E28B87C05CE58B11"/>
    <w:rsid w:val="00B4094D"/>
    <w:rPr>
      <w:rFonts w:eastAsiaTheme="minorHAnsi"/>
    </w:rPr>
  </w:style>
  <w:style w:type="paragraph" w:customStyle="1" w:styleId="4C42BD271922479694ECF9DA12CA8F8B11">
    <w:name w:val="4C42BD271922479694ECF9DA12CA8F8B11"/>
    <w:rsid w:val="00B4094D"/>
    <w:rPr>
      <w:rFonts w:eastAsiaTheme="minorHAnsi"/>
    </w:rPr>
  </w:style>
  <w:style w:type="paragraph" w:customStyle="1" w:styleId="E28BA7237F8F49EB859FD7281332DDA311">
    <w:name w:val="E28BA7237F8F49EB859FD7281332DDA311"/>
    <w:rsid w:val="00B4094D"/>
    <w:rPr>
      <w:rFonts w:eastAsiaTheme="minorHAnsi"/>
    </w:rPr>
  </w:style>
  <w:style w:type="paragraph" w:customStyle="1" w:styleId="9FB5B4895F8B4674AE8D55295EC2DD1B">
    <w:name w:val="9FB5B4895F8B4674AE8D55295EC2DD1B"/>
    <w:rsid w:val="00962617"/>
  </w:style>
  <w:style w:type="paragraph" w:customStyle="1" w:styleId="8608012A78984B439CB4C82E6E231C3B">
    <w:name w:val="8608012A78984B439CB4C82E6E231C3B"/>
    <w:rsid w:val="00962617"/>
  </w:style>
  <w:style w:type="paragraph" w:customStyle="1" w:styleId="60B62E9EA2C7462A9DD3AEDA8F4E15DA">
    <w:name w:val="60B62E9EA2C7462A9DD3AEDA8F4E15DA"/>
    <w:rsid w:val="00962617"/>
  </w:style>
  <w:style w:type="paragraph" w:customStyle="1" w:styleId="EDBCA3D3878F42B2BAF50E4CEAFFE630">
    <w:name w:val="EDBCA3D3878F42B2BAF50E4CEAFFE630"/>
    <w:rsid w:val="00962617"/>
  </w:style>
  <w:style w:type="paragraph" w:customStyle="1" w:styleId="77709F8FEFD94424899E002EC422A529">
    <w:name w:val="77709F8FEFD94424899E002EC422A529"/>
    <w:rsid w:val="00962617"/>
  </w:style>
  <w:style w:type="paragraph" w:customStyle="1" w:styleId="085A761EBF2F42759167DC66E6A25CC3">
    <w:name w:val="085A761EBF2F42759167DC66E6A25CC3"/>
    <w:rsid w:val="00962617"/>
  </w:style>
  <w:style w:type="paragraph" w:customStyle="1" w:styleId="4499A956BACB488CB063A717E57D5166">
    <w:name w:val="4499A956BACB488CB063A717E57D5166"/>
    <w:rsid w:val="00962617"/>
  </w:style>
  <w:style w:type="paragraph" w:customStyle="1" w:styleId="5EFFE8B8205D464BA10C1B0460EB3684">
    <w:name w:val="5EFFE8B8205D464BA10C1B0460EB3684"/>
    <w:rsid w:val="00962617"/>
  </w:style>
  <w:style w:type="paragraph" w:customStyle="1" w:styleId="BD3928FDA49F4B7D839BBC9FF4F5F1A5">
    <w:name w:val="BD3928FDA49F4B7D839BBC9FF4F5F1A5"/>
    <w:rsid w:val="00962617"/>
  </w:style>
  <w:style w:type="paragraph" w:customStyle="1" w:styleId="E8CE53E4125645C88C650F57DB802C7F">
    <w:name w:val="E8CE53E4125645C88C650F57DB802C7F"/>
    <w:rsid w:val="00962617"/>
  </w:style>
  <w:style w:type="paragraph" w:customStyle="1" w:styleId="9CE09F3EE4E24036BD4166667A4CE16B">
    <w:name w:val="9CE09F3EE4E24036BD4166667A4CE16B"/>
    <w:rsid w:val="00962617"/>
  </w:style>
  <w:style w:type="paragraph" w:customStyle="1" w:styleId="2E03D57963E4412BB5D1B8AD9E36AA13">
    <w:name w:val="2E03D57963E4412BB5D1B8AD9E36AA13"/>
    <w:rsid w:val="00833D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2504</Words>
  <Characters>14277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Geri Weideman</dc:creator>
  <cp:keywords/>
  <dc:description/>
  <cp:lastModifiedBy>Tyla Housman</cp:lastModifiedBy>
  <cp:revision>3</cp:revision>
  <cp:lastPrinted>2016-04-05T15:00:00Z</cp:lastPrinted>
  <dcterms:created xsi:type="dcterms:W3CDTF">2016-07-07T22:45:00Z</dcterms:created>
  <dcterms:modified xsi:type="dcterms:W3CDTF">2016-07-07T22:45:00Z</dcterms:modified>
</cp:coreProperties>
</file>